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1035E" w14:textId="77777777" w:rsidR="00023451" w:rsidRPr="0022137D" w:rsidRDefault="00023451" w:rsidP="000220B3">
      <w:pPr>
        <w:rPr>
          <w:rFonts w:ascii="Arial" w:hAnsi="Arial" w:cs="Arial"/>
          <w:sz w:val="21"/>
          <w:szCs w:val="21"/>
          <w:lang w:val="en-US"/>
        </w:rPr>
      </w:pPr>
    </w:p>
    <w:p w14:paraId="0574D66F" w14:textId="462DCD50" w:rsidR="000220B3" w:rsidRPr="0022137D" w:rsidRDefault="0022137D" w:rsidP="0022137D">
      <w:pPr>
        <w:spacing w:after="40"/>
        <w:ind w:left="708" w:firstLine="708"/>
        <w:rPr>
          <w:rFonts w:ascii="Arial" w:hAnsi="Arial" w:cs="Arial"/>
          <w:b/>
          <w:sz w:val="21"/>
          <w:szCs w:val="21"/>
        </w:rPr>
      </w:pPr>
      <w:r>
        <w:rPr>
          <w:rFonts w:ascii="Arial" w:hAnsi="Arial" w:cs="Arial"/>
          <w:b/>
          <w:sz w:val="21"/>
          <w:szCs w:val="21"/>
        </w:rPr>
        <w:t xml:space="preserve">                 </w:t>
      </w:r>
      <w:r w:rsidR="000220B3" w:rsidRPr="0022137D">
        <w:rPr>
          <w:rFonts w:ascii="Arial" w:hAnsi="Arial" w:cs="Arial"/>
          <w:b/>
          <w:sz w:val="21"/>
          <w:szCs w:val="21"/>
        </w:rPr>
        <w:t>PLAN DE SELECȚIE – COMPONENTA INIȚIALĂ</w:t>
      </w:r>
    </w:p>
    <w:p w14:paraId="6E53069C" w14:textId="77777777" w:rsidR="000220B3" w:rsidRPr="0022137D" w:rsidRDefault="000220B3" w:rsidP="0022137D">
      <w:pPr>
        <w:spacing w:after="40"/>
        <w:jc w:val="center"/>
        <w:rPr>
          <w:rFonts w:ascii="Arial" w:hAnsi="Arial" w:cs="Arial"/>
          <w:sz w:val="21"/>
          <w:szCs w:val="21"/>
        </w:rPr>
      </w:pPr>
      <w:r w:rsidRPr="0022137D">
        <w:rPr>
          <w:rFonts w:ascii="Arial" w:hAnsi="Arial" w:cs="Arial"/>
          <w:b/>
          <w:sz w:val="21"/>
          <w:szCs w:val="21"/>
        </w:rPr>
        <w:t>pentru recrutarea și selecția Directorului – Șef Ocol</w:t>
      </w:r>
    </w:p>
    <w:p w14:paraId="023187E9" w14:textId="77777777" w:rsidR="000220B3" w:rsidRPr="0022137D" w:rsidRDefault="000220B3" w:rsidP="0022137D">
      <w:pPr>
        <w:spacing w:after="120"/>
        <w:jc w:val="center"/>
        <w:rPr>
          <w:rFonts w:ascii="Arial" w:hAnsi="Arial" w:cs="Arial"/>
          <w:sz w:val="21"/>
          <w:szCs w:val="21"/>
        </w:rPr>
      </w:pPr>
      <w:r w:rsidRPr="0022137D">
        <w:rPr>
          <w:rFonts w:ascii="Arial" w:hAnsi="Arial" w:cs="Arial"/>
          <w:b/>
          <w:sz w:val="21"/>
          <w:szCs w:val="21"/>
        </w:rPr>
        <w:t>al R.P.L. Ocolul Silvic „Codrii Cetăților” R.A.</w:t>
      </w:r>
    </w:p>
    <w:p w14:paraId="4137A539" w14:textId="77777777" w:rsidR="000220B3" w:rsidRPr="0022137D" w:rsidRDefault="000220B3" w:rsidP="0022137D">
      <w:pPr>
        <w:jc w:val="center"/>
        <w:rPr>
          <w:rFonts w:ascii="Arial" w:hAnsi="Arial" w:cs="Arial"/>
          <w:sz w:val="21"/>
          <w:szCs w:val="21"/>
        </w:rPr>
      </w:pPr>
      <w:r w:rsidRPr="0022137D">
        <w:rPr>
          <w:rFonts w:ascii="Arial" w:hAnsi="Arial" w:cs="Arial"/>
          <w:b/>
          <w:sz w:val="21"/>
          <w:szCs w:val="21"/>
        </w:rPr>
        <w:t>2026</w:t>
      </w:r>
    </w:p>
    <w:p w14:paraId="0ECA62AA" w14:textId="77777777" w:rsidR="000220B3" w:rsidRPr="0022137D" w:rsidRDefault="000220B3" w:rsidP="0022137D">
      <w:pPr>
        <w:spacing w:after="240"/>
        <w:jc w:val="center"/>
        <w:rPr>
          <w:rFonts w:ascii="Arial" w:hAnsi="Arial" w:cs="Arial"/>
          <w:sz w:val="21"/>
          <w:szCs w:val="21"/>
        </w:rPr>
      </w:pPr>
      <w:r w:rsidRPr="0022137D">
        <w:rPr>
          <w:rFonts w:ascii="Arial" w:hAnsi="Arial" w:cs="Arial"/>
          <w:i/>
          <w:sz w:val="21"/>
          <w:szCs w:val="21"/>
        </w:rPr>
        <w:t>Comitetul de nominalizare și remunerare al Consiliului de Administrație, asistat de S.C. GREAT PEOPLE INSIDE S.R.L., expert independent specializat în recrutarea resurselor umane</w:t>
      </w:r>
    </w:p>
    <w:p w14:paraId="0537CDE8" w14:textId="77777777" w:rsidR="000220B3" w:rsidRPr="0022137D" w:rsidRDefault="000220B3" w:rsidP="0022137D">
      <w:pPr>
        <w:pStyle w:val="Heading1"/>
        <w:jc w:val="both"/>
        <w:rPr>
          <w:rFonts w:ascii="Arial" w:hAnsi="Arial" w:cs="Arial"/>
          <w:color w:val="auto"/>
          <w:sz w:val="21"/>
          <w:szCs w:val="21"/>
        </w:rPr>
      </w:pPr>
      <w:r w:rsidRPr="0022137D">
        <w:rPr>
          <w:rFonts w:ascii="Arial" w:hAnsi="Arial" w:cs="Arial"/>
          <w:color w:val="auto"/>
          <w:sz w:val="21"/>
          <w:szCs w:val="21"/>
        </w:rPr>
        <w:t>1. PREAMBUL ȘI CADRUL DE REFERINȚĂ</w:t>
      </w:r>
    </w:p>
    <w:p w14:paraId="48E2EEF5" w14:textId="77777777" w:rsidR="000220B3" w:rsidRPr="0022137D" w:rsidRDefault="000220B3" w:rsidP="0022137D">
      <w:pPr>
        <w:ind w:firstLine="340"/>
        <w:jc w:val="both"/>
        <w:rPr>
          <w:rFonts w:ascii="Arial" w:hAnsi="Arial" w:cs="Arial"/>
          <w:sz w:val="21"/>
          <w:szCs w:val="21"/>
        </w:rPr>
      </w:pPr>
      <w:r w:rsidRPr="0022137D">
        <w:rPr>
          <w:rFonts w:ascii="Arial" w:hAnsi="Arial" w:cs="Arial"/>
          <w:sz w:val="21"/>
          <w:szCs w:val="21"/>
        </w:rPr>
        <w:t>Regia Publică Locală Ocolul Silvic „Codrii Cetăților” R.A., cu sediul în municipiul Codlea, str. Laterală nr. 7, județul Brașov, CUI RO 17420548, este regie autonomă de interes local care desfășoară activități de silvicultură și administrare a fondului forestier, în condițiile legislației specifice și ale cadrului de guvernanță corporativă aplicabil întreprinderilor publice.</w:t>
      </w:r>
    </w:p>
    <w:p w14:paraId="44F61741" w14:textId="77777777" w:rsidR="000220B3" w:rsidRPr="0022137D" w:rsidRDefault="000220B3" w:rsidP="0022137D">
      <w:pPr>
        <w:ind w:firstLine="340"/>
        <w:jc w:val="both"/>
        <w:rPr>
          <w:rFonts w:ascii="Arial" w:hAnsi="Arial" w:cs="Arial"/>
          <w:sz w:val="21"/>
          <w:szCs w:val="21"/>
        </w:rPr>
      </w:pPr>
      <w:r w:rsidRPr="0022137D">
        <w:rPr>
          <w:rFonts w:ascii="Arial" w:hAnsi="Arial" w:cs="Arial"/>
          <w:sz w:val="21"/>
          <w:szCs w:val="21"/>
        </w:rPr>
        <w:t>Prin H.C.A. nr. 9/05.08.2026, Consiliul de Administrație a aprobat declanșarea procedurii de selecție și numire a Directorului – Șef Ocol, a constituit Comitetul de nominalizare și remunerare (CNR) și a aprobat contractarea unui expert independent. În acest scop, Regia a încheiat cu S.C. GREAT PEOPLE INSIDE S.R.L. Contractul de servicii nr. 3764/25.08.2026.</w:t>
      </w:r>
    </w:p>
    <w:p w14:paraId="2FE6E1D2" w14:textId="77777777" w:rsidR="000220B3" w:rsidRPr="0022137D" w:rsidRDefault="000220B3" w:rsidP="0022137D">
      <w:pPr>
        <w:ind w:firstLine="340"/>
        <w:jc w:val="both"/>
        <w:rPr>
          <w:rFonts w:ascii="Arial" w:hAnsi="Arial" w:cs="Arial"/>
          <w:sz w:val="21"/>
          <w:szCs w:val="21"/>
        </w:rPr>
      </w:pPr>
      <w:r w:rsidRPr="0022137D">
        <w:rPr>
          <w:rFonts w:ascii="Arial" w:hAnsi="Arial" w:cs="Arial"/>
          <w:sz w:val="21"/>
          <w:szCs w:val="21"/>
        </w:rPr>
        <w:t>Prezenta Componentă inițială este documentul de lucru care stabilește cadrul general al procedurii: reperele și etapele principale, calendarul estimativ, responsabilitățile părților, riscurile, regulile de comunicare și categoriile de documente necesare candidaturii. Elementele operaționale detaliate vor fi dezvoltate în Componenta integrală a Planului de selecție și în documentele subsecvente aprobate de Consiliul de Administrație.</w:t>
      </w:r>
    </w:p>
    <w:p w14:paraId="4771FA86" w14:textId="77777777" w:rsidR="000220B3" w:rsidRPr="0022137D" w:rsidRDefault="000220B3" w:rsidP="000220B3">
      <w:pPr>
        <w:rPr>
          <w:rFonts w:ascii="Arial" w:hAnsi="Arial" w:cs="Arial"/>
          <w:sz w:val="21"/>
          <w:szCs w:val="21"/>
        </w:rPr>
      </w:pPr>
      <w:r w:rsidRPr="0022137D">
        <w:rPr>
          <w:rFonts w:ascii="Arial" w:hAnsi="Arial" w:cs="Arial"/>
          <w:b/>
          <w:sz w:val="21"/>
          <w:szCs w:val="21"/>
        </w:rPr>
        <w:t>Procedura are în vedere, în principal, următoarele acte normative și documente de referință:</w:t>
      </w:r>
    </w:p>
    <w:p w14:paraId="7AA4BA39" w14:textId="77777777" w:rsidR="000220B3" w:rsidRPr="0022137D" w:rsidRDefault="000220B3" w:rsidP="000220B3">
      <w:pPr>
        <w:pStyle w:val="ListBullet"/>
        <w:tabs>
          <w:tab w:val="num" w:pos="360"/>
        </w:tabs>
        <w:spacing w:after="40" w:line="240" w:lineRule="auto"/>
        <w:jc w:val="both"/>
        <w:rPr>
          <w:rFonts w:ascii="Arial" w:hAnsi="Arial" w:cs="Arial"/>
          <w:szCs w:val="21"/>
          <w:lang w:val="ro-RO"/>
        </w:rPr>
      </w:pPr>
      <w:r w:rsidRPr="0022137D">
        <w:rPr>
          <w:rFonts w:ascii="Arial" w:hAnsi="Arial" w:cs="Arial"/>
          <w:szCs w:val="21"/>
          <w:lang w:val="ro-RO"/>
        </w:rPr>
        <w:t>O.U.G. nr. 109/2011 privind guvernanța corporativă a întreprinderilor publice, cu modificările și completările ulterioare, în special art. 18 privind numirea și selecția directorilor regiilor autonome;</w:t>
      </w:r>
    </w:p>
    <w:p w14:paraId="1C890ADB" w14:textId="77777777" w:rsidR="000220B3" w:rsidRPr="0022137D" w:rsidRDefault="000220B3" w:rsidP="000220B3">
      <w:pPr>
        <w:pStyle w:val="ListBullet"/>
        <w:tabs>
          <w:tab w:val="num" w:pos="360"/>
        </w:tabs>
        <w:spacing w:after="40" w:line="240" w:lineRule="auto"/>
        <w:jc w:val="both"/>
        <w:rPr>
          <w:rFonts w:ascii="Arial" w:hAnsi="Arial" w:cs="Arial"/>
          <w:szCs w:val="21"/>
        </w:rPr>
      </w:pPr>
      <w:r w:rsidRPr="0022137D">
        <w:rPr>
          <w:rFonts w:ascii="Arial" w:hAnsi="Arial" w:cs="Arial"/>
          <w:szCs w:val="21"/>
        </w:rPr>
        <w:t xml:space="preserve">Legea nr. 331/2024 – </w:t>
      </w:r>
      <w:proofErr w:type="spellStart"/>
      <w:r w:rsidRPr="0022137D">
        <w:rPr>
          <w:rFonts w:ascii="Arial" w:hAnsi="Arial" w:cs="Arial"/>
          <w:szCs w:val="21"/>
        </w:rPr>
        <w:t>Codul</w:t>
      </w:r>
      <w:proofErr w:type="spellEnd"/>
      <w:r w:rsidRPr="0022137D">
        <w:rPr>
          <w:rFonts w:ascii="Arial" w:hAnsi="Arial" w:cs="Arial"/>
          <w:szCs w:val="21"/>
        </w:rPr>
        <w:t xml:space="preserve"> silvic, cu </w:t>
      </w:r>
      <w:proofErr w:type="spellStart"/>
      <w:r w:rsidRPr="0022137D">
        <w:rPr>
          <w:rFonts w:ascii="Arial" w:hAnsi="Arial" w:cs="Arial"/>
          <w:szCs w:val="21"/>
        </w:rPr>
        <w:t>modificările</w:t>
      </w:r>
      <w:proofErr w:type="spellEnd"/>
      <w:r w:rsidRPr="0022137D">
        <w:rPr>
          <w:rFonts w:ascii="Arial" w:hAnsi="Arial" w:cs="Arial"/>
          <w:szCs w:val="21"/>
        </w:rPr>
        <w:t xml:space="preserve"> </w:t>
      </w:r>
      <w:proofErr w:type="spellStart"/>
      <w:r w:rsidRPr="0022137D">
        <w:rPr>
          <w:rFonts w:ascii="Arial" w:hAnsi="Arial" w:cs="Arial"/>
          <w:szCs w:val="21"/>
        </w:rPr>
        <w:t>și</w:t>
      </w:r>
      <w:proofErr w:type="spellEnd"/>
      <w:r w:rsidRPr="0022137D">
        <w:rPr>
          <w:rFonts w:ascii="Arial" w:hAnsi="Arial" w:cs="Arial"/>
          <w:szCs w:val="21"/>
        </w:rPr>
        <w:t xml:space="preserve"> </w:t>
      </w:r>
      <w:proofErr w:type="spellStart"/>
      <w:r w:rsidRPr="0022137D">
        <w:rPr>
          <w:rFonts w:ascii="Arial" w:hAnsi="Arial" w:cs="Arial"/>
          <w:szCs w:val="21"/>
        </w:rPr>
        <w:t>completările</w:t>
      </w:r>
      <w:proofErr w:type="spellEnd"/>
      <w:r w:rsidRPr="0022137D">
        <w:rPr>
          <w:rFonts w:ascii="Arial" w:hAnsi="Arial" w:cs="Arial"/>
          <w:szCs w:val="21"/>
        </w:rPr>
        <w:t xml:space="preserve"> </w:t>
      </w:r>
      <w:proofErr w:type="spellStart"/>
      <w:r w:rsidRPr="0022137D">
        <w:rPr>
          <w:rFonts w:ascii="Arial" w:hAnsi="Arial" w:cs="Arial"/>
          <w:szCs w:val="21"/>
        </w:rPr>
        <w:t>ulterioare</w:t>
      </w:r>
      <w:proofErr w:type="spellEnd"/>
      <w:r w:rsidRPr="0022137D">
        <w:rPr>
          <w:rFonts w:ascii="Arial" w:hAnsi="Arial" w:cs="Arial"/>
          <w:szCs w:val="21"/>
        </w:rPr>
        <w:t xml:space="preserve">, </w:t>
      </w:r>
      <w:proofErr w:type="spellStart"/>
      <w:r w:rsidRPr="0022137D">
        <w:rPr>
          <w:rFonts w:ascii="Arial" w:hAnsi="Arial" w:cs="Arial"/>
          <w:szCs w:val="21"/>
        </w:rPr>
        <w:t>în</w:t>
      </w:r>
      <w:proofErr w:type="spellEnd"/>
      <w:r w:rsidRPr="0022137D">
        <w:rPr>
          <w:rFonts w:ascii="Arial" w:hAnsi="Arial" w:cs="Arial"/>
          <w:szCs w:val="21"/>
        </w:rPr>
        <w:t xml:space="preserve"> special art. 13 </w:t>
      </w:r>
      <w:proofErr w:type="spellStart"/>
      <w:r w:rsidRPr="0022137D">
        <w:rPr>
          <w:rFonts w:ascii="Arial" w:hAnsi="Arial" w:cs="Arial"/>
          <w:szCs w:val="21"/>
        </w:rPr>
        <w:t>și</w:t>
      </w:r>
      <w:proofErr w:type="spellEnd"/>
      <w:r w:rsidRPr="0022137D">
        <w:rPr>
          <w:rFonts w:ascii="Arial" w:hAnsi="Arial" w:cs="Arial"/>
          <w:szCs w:val="21"/>
        </w:rPr>
        <w:t xml:space="preserve"> art. 13¹;</w:t>
      </w:r>
    </w:p>
    <w:p w14:paraId="507227A2" w14:textId="77777777" w:rsidR="000220B3" w:rsidRPr="0022137D" w:rsidRDefault="000220B3" w:rsidP="000220B3">
      <w:pPr>
        <w:pStyle w:val="ListBullet"/>
        <w:tabs>
          <w:tab w:val="num" w:pos="360"/>
        </w:tabs>
        <w:spacing w:after="40" w:line="240" w:lineRule="auto"/>
        <w:jc w:val="both"/>
        <w:rPr>
          <w:rFonts w:ascii="Arial" w:hAnsi="Arial" w:cs="Arial"/>
          <w:szCs w:val="21"/>
        </w:rPr>
      </w:pPr>
      <w:r w:rsidRPr="0022137D">
        <w:rPr>
          <w:rFonts w:ascii="Arial" w:hAnsi="Arial" w:cs="Arial"/>
          <w:szCs w:val="21"/>
        </w:rPr>
        <w:t xml:space="preserve">O.U.G. nr. 59/2000 </w:t>
      </w:r>
      <w:proofErr w:type="spellStart"/>
      <w:r w:rsidRPr="0022137D">
        <w:rPr>
          <w:rFonts w:ascii="Arial" w:hAnsi="Arial" w:cs="Arial"/>
          <w:szCs w:val="21"/>
        </w:rPr>
        <w:t>privind</w:t>
      </w:r>
      <w:proofErr w:type="spellEnd"/>
      <w:r w:rsidRPr="0022137D">
        <w:rPr>
          <w:rFonts w:ascii="Arial" w:hAnsi="Arial" w:cs="Arial"/>
          <w:szCs w:val="21"/>
        </w:rPr>
        <w:t xml:space="preserve"> </w:t>
      </w:r>
      <w:proofErr w:type="spellStart"/>
      <w:r w:rsidRPr="0022137D">
        <w:rPr>
          <w:rFonts w:ascii="Arial" w:hAnsi="Arial" w:cs="Arial"/>
          <w:szCs w:val="21"/>
        </w:rPr>
        <w:t>Statutul</w:t>
      </w:r>
      <w:proofErr w:type="spellEnd"/>
      <w:r w:rsidRPr="0022137D">
        <w:rPr>
          <w:rFonts w:ascii="Arial" w:hAnsi="Arial" w:cs="Arial"/>
          <w:szCs w:val="21"/>
        </w:rPr>
        <w:t xml:space="preserve"> </w:t>
      </w:r>
      <w:proofErr w:type="spellStart"/>
      <w:r w:rsidRPr="0022137D">
        <w:rPr>
          <w:rFonts w:ascii="Arial" w:hAnsi="Arial" w:cs="Arial"/>
          <w:szCs w:val="21"/>
        </w:rPr>
        <w:t>personalului</w:t>
      </w:r>
      <w:proofErr w:type="spellEnd"/>
      <w:r w:rsidRPr="0022137D">
        <w:rPr>
          <w:rFonts w:ascii="Arial" w:hAnsi="Arial" w:cs="Arial"/>
          <w:szCs w:val="21"/>
        </w:rPr>
        <w:t xml:space="preserve"> silvic, </w:t>
      </w:r>
      <w:proofErr w:type="spellStart"/>
      <w:r w:rsidRPr="0022137D">
        <w:rPr>
          <w:rFonts w:ascii="Arial" w:hAnsi="Arial" w:cs="Arial"/>
          <w:szCs w:val="21"/>
        </w:rPr>
        <w:t>aprobată</w:t>
      </w:r>
      <w:proofErr w:type="spellEnd"/>
      <w:r w:rsidRPr="0022137D">
        <w:rPr>
          <w:rFonts w:ascii="Arial" w:hAnsi="Arial" w:cs="Arial"/>
          <w:szCs w:val="21"/>
        </w:rPr>
        <w:t xml:space="preserve"> </w:t>
      </w:r>
      <w:proofErr w:type="spellStart"/>
      <w:r w:rsidRPr="0022137D">
        <w:rPr>
          <w:rFonts w:ascii="Arial" w:hAnsi="Arial" w:cs="Arial"/>
          <w:szCs w:val="21"/>
        </w:rPr>
        <w:t>prin</w:t>
      </w:r>
      <w:proofErr w:type="spellEnd"/>
      <w:r w:rsidRPr="0022137D">
        <w:rPr>
          <w:rFonts w:ascii="Arial" w:hAnsi="Arial" w:cs="Arial"/>
          <w:szCs w:val="21"/>
        </w:rPr>
        <w:t xml:space="preserve"> Legea nr. 427/2001, cu </w:t>
      </w:r>
      <w:proofErr w:type="spellStart"/>
      <w:r w:rsidRPr="0022137D">
        <w:rPr>
          <w:rFonts w:ascii="Arial" w:hAnsi="Arial" w:cs="Arial"/>
          <w:szCs w:val="21"/>
        </w:rPr>
        <w:t>modificările</w:t>
      </w:r>
      <w:proofErr w:type="spellEnd"/>
      <w:r w:rsidRPr="0022137D">
        <w:rPr>
          <w:rFonts w:ascii="Arial" w:hAnsi="Arial" w:cs="Arial"/>
          <w:szCs w:val="21"/>
        </w:rPr>
        <w:t xml:space="preserve"> </w:t>
      </w:r>
      <w:proofErr w:type="spellStart"/>
      <w:r w:rsidRPr="0022137D">
        <w:rPr>
          <w:rFonts w:ascii="Arial" w:hAnsi="Arial" w:cs="Arial"/>
          <w:szCs w:val="21"/>
        </w:rPr>
        <w:t>și</w:t>
      </w:r>
      <w:proofErr w:type="spellEnd"/>
      <w:r w:rsidRPr="0022137D">
        <w:rPr>
          <w:rFonts w:ascii="Arial" w:hAnsi="Arial" w:cs="Arial"/>
          <w:szCs w:val="21"/>
        </w:rPr>
        <w:t xml:space="preserve"> </w:t>
      </w:r>
      <w:proofErr w:type="spellStart"/>
      <w:r w:rsidRPr="0022137D">
        <w:rPr>
          <w:rFonts w:ascii="Arial" w:hAnsi="Arial" w:cs="Arial"/>
          <w:szCs w:val="21"/>
        </w:rPr>
        <w:t>completările</w:t>
      </w:r>
      <w:proofErr w:type="spellEnd"/>
      <w:r w:rsidRPr="0022137D">
        <w:rPr>
          <w:rFonts w:ascii="Arial" w:hAnsi="Arial" w:cs="Arial"/>
          <w:szCs w:val="21"/>
        </w:rPr>
        <w:t xml:space="preserve"> </w:t>
      </w:r>
      <w:proofErr w:type="spellStart"/>
      <w:r w:rsidRPr="0022137D">
        <w:rPr>
          <w:rFonts w:ascii="Arial" w:hAnsi="Arial" w:cs="Arial"/>
          <w:szCs w:val="21"/>
        </w:rPr>
        <w:t>ulterioare</w:t>
      </w:r>
      <w:proofErr w:type="spellEnd"/>
      <w:r w:rsidRPr="0022137D">
        <w:rPr>
          <w:rFonts w:ascii="Arial" w:hAnsi="Arial" w:cs="Arial"/>
          <w:szCs w:val="21"/>
        </w:rPr>
        <w:t xml:space="preserve">, </w:t>
      </w:r>
      <w:proofErr w:type="spellStart"/>
      <w:r w:rsidRPr="0022137D">
        <w:rPr>
          <w:rFonts w:ascii="Arial" w:hAnsi="Arial" w:cs="Arial"/>
          <w:szCs w:val="21"/>
        </w:rPr>
        <w:t>inclusiv</w:t>
      </w:r>
      <w:proofErr w:type="spellEnd"/>
      <w:r w:rsidRPr="0022137D">
        <w:rPr>
          <w:rFonts w:ascii="Arial" w:hAnsi="Arial" w:cs="Arial"/>
          <w:szCs w:val="21"/>
        </w:rPr>
        <w:t xml:space="preserve"> </w:t>
      </w:r>
      <w:proofErr w:type="spellStart"/>
      <w:r w:rsidRPr="0022137D">
        <w:rPr>
          <w:rFonts w:ascii="Arial" w:hAnsi="Arial" w:cs="Arial"/>
          <w:szCs w:val="21"/>
        </w:rPr>
        <w:t>condiția</w:t>
      </w:r>
      <w:proofErr w:type="spellEnd"/>
      <w:r w:rsidRPr="0022137D">
        <w:rPr>
          <w:rFonts w:ascii="Arial" w:hAnsi="Arial" w:cs="Arial"/>
          <w:szCs w:val="21"/>
        </w:rPr>
        <w:t xml:space="preserve"> de </w:t>
      </w:r>
      <w:proofErr w:type="spellStart"/>
      <w:r w:rsidRPr="0022137D">
        <w:rPr>
          <w:rFonts w:ascii="Arial" w:hAnsi="Arial" w:cs="Arial"/>
          <w:szCs w:val="21"/>
        </w:rPr>
        <w:t>vechime</w:t>
      </w:r>
      <w:proofErr w:type="spellEnd"/>
      <w:r w:rsidRPr="0022137D">
        <w:rPr>
          <w:rFonts w:ascii="Arial" w:hAnsi="Arial" w:cs="Arial"/>
          <w:szCs w:val="21"/>
        </w:rPr>
        <w:t xml:space="preserve"> </w:t>
      </w:r>
      <w:proofErr w:type="spellStart"/>
      <w:r w:rsidRPr="0022137D">
        <w:rPr>
          <w:rFonts w:ascii="Arial" w:hAnsi="Arial" w:cs="Arial"/>
          <w:szCs w:val="21"/>
        </w:rPr>
        <w:t>prevăzută</w:t>
      </w:r>
      <w:proofErr w:type="spellEnd"/>
      <w:r w:rsidRPr="0022137D">
        <w:rPr>
          <w:rFonts w:ascii="Arial" w:hAnsi="Arial" w:cs="Arial"/>
          <w:szCs w:val="21"/>
        </w:rPr>
        <w:t xml:space="preserve"> </w:t>
      </w:r>
      <w:proofErr w:type="spellStart"/>
      <w:r w:rsidRPr="0022137D">
        <w:rPr>
          <w:rFonts w:ascii="Arial" w:hAnsi="Arial" w:cs="Arial"/>
          <w:szCs w:val="21"/>
        </w:rPr>
        <w:t>pentru</w:t>
      </w:r>
      <w:proofErr w:type="spellEnd"/>
      <w:r w:rsidRPr="0022137D">
        <w:rPr>
          <w:rFonts w:ascii="Arial" w:hAnsi="Arial" w:cs="Arial"/>
          <w:szCs w:val="21"/>
        </w:rPr>
        <w:t xml:space="preserve"> </w:t>
      </w:r>
      <w:proofErr w:type="spellStart"/>
      <w:r w:rsidRPr="0022137D">
        <w:rPr>
          <w:rFonts w:ascii="Arial" w:hAnsi="Arial" w:cs="Arial"/>
          <w:szCs w:val="21"/>
        </w:rPr>
        <w:t>funcția</w:t>
      </w:r>
      <w:proofErr w:type="spellEnd"/>
      <w:r w:rsidRPr="0022137D">
        <w:rPr>
          <w:rFonts w:ascii="Arial" w:hAnsi="Arial" w:cs="Arial"/>
          <w:szCs w:val="21"/>
        </w:rPr>
        <w:t xml:space="preserve"> de </w:t>
      </w:r>
      <w:proofErr w:type="spellStart"/>
      <w:r w:rsidRPr="0022137D">
        <w:rPr>
          <w:rFonts w:ascii="Arial" w:hAnsi="Arial" w:cs="Arial"/>
          <w:szCs w:val="21"/>
        </w:rPr>
        <w:t>șef</w:t>
      </w:r>
      <w:proofErr w:type="spellEnd"/>
      <w:r w:rsidRPr="0022137D">
        <w:rPr>
          <w:rFonts w:ascii="Arial" w:hAnsi="Arial" w:cs="Arial"/>
          <w:szCs w:val="21"/>
        </w:rPr>
        <w:t xml:space="preserve"> </w:t>
      </w:r>
      <w:proofErr w:type="spellStart"/>
      <w:r w:rsidRPr="0022137D">
        <w:rPr>
          <w:rFonts w:ascii="Arial" w:hAnsi="Arial" w:cs="Arial"/>
          <w:szCs w:val="21"/>
        </w:rPr>
        <w:t>ocol</w:t>
      </w:r>
      <w:proofErr w:type="spellEnd"/>
      <w:r w:rsidRPr="0022137D">
        <w:rPr>
          <w:rFonts w:ascii="Arial" w:hAnsi="Arial" w:cs="Arial"/>
          <w:szCs w:val="21"/>
        </w:rPr>
        <w:t>;</w:t>
      </w:r>
    </w:p>
    <w:p w14:paraId="466754E8"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H.G. nr. 639/2023, cu modificările ulterioare, ca reper metodologic pentru structurarea criteriilor și instrumentelor de selecție, în măsura compatibilă cu procedura de selecție a directorului;</w:t>
      </w:r>
    </w:p>
    <w:p w14:paraId="05312712"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Legea nr. 15/1990 privind reorganizarea unităților economice de stat ca regii autonome și societăți, cu modificările și completările ulterioare;</w:t>
      </w:r>
    </w:p>
    <w:p w14:paraId="49B48866"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Regulamentul (UE) 2016/679 (GDPR) și legislația națională aplicabilă protecției datelor;</w:t>
      </w:r>
    </w:p>
    <w:p w14:paraId="2DE18700"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H.C.L. Municipiul Codlea nr. 53/09.04.2026 – Scrisoarea de așteptări pentru organele de administrare și conducere ale Regiei, mandatul 2026–2030;</w:t>
      </w:r>
    </w:p>
    <w:p w14:paraId="4004CB97"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H.C.L. Municipiul Codlea nr. 122/10.07.2026 privind numirea Consiliului de Administrație;</w:t>
      </w:r>
    </w:p>
    <w:p w14:paraId="1303295D" w14:textId="77777777" w:rsidR="000220B3" w:rsidRPr="0022137D" w:rsidRDefault="000220B3" w:rsidP="000220B3">
      <w:pPr>
        <w:pStyle w:val="ListBullet"/>
        <w:tabs>
          <w:tab w:val="num" w:pos="360"/>
        </w:tabs>
        <w:spacing w:after="40" w:line="240" w:lineRule="auto"/>
        <w:jc w:val="both"/>
        <w:rPr>
          <w:rFonts w:ascii="Arial" w:hAnsi="Arial" w:cs="Arial"/>
          <w:szCs w:val="21"/>
        </w:rPr>
      </w:pPr>
      <w:r w:rsidRPr="0022137D">
        <w:rPr>
          <w:rFonts w:ascii="Arial" w:hAnsi="Arial" w:cs="Arial"/>
          <w:szCs w:val="21"/>
        </w:rPr>
        <w:t xml:space="preserve">H.C.A. nr. 8/20.07.2026 </w:t>
      </w:r>
      <w:proofErr w:type="spellStart"/>
      <w:r w:rsidRPr="0022137D">
        <w:rPr>
          <w:rFonts w:ascii="Arial" w:hAnsi="Arial" w:cs="Arial"/>
          <w:szCs w:val="21"/>
        </w:rPr>
        <w:t>privind</w:t>
      </w:r>
      <w:proofErr w:type="spellEnd"/>
      <w:r w:rsidRPr="0022137D">
        <w:rPr>
          <w:rFonts w:ascii="Arial" w:hAnsi="Arial" w:cs="Arial"/>
          <w:szCs w:val="21"/>
        </w:rPr>
        <w:t xml:space="preserve"> </w:t>
      </w:r>
      <w:proofErr w:type="spellStart"/>
      <w:r w:rsidRPr="0022137D">
        <w:rPr>
          <w:rFonts w:ascii="Arial" w:hAnsi="Arial" w:cs="Arial"/>
          <w:szCs w:val="21"/>
        </w:rPr>
        <w:t>numirea</w:t>
      </w:r>
      <w:proofErr w:type="spellEnd"/>
      <w:r w:rsidRPr="0022137D">
        <w:rPr>
          <w:rFonts w:ascii="Arial" w:hAnsi="Arial" w:cs="Arial"/>
          <w:szCs w:val="21"/>
        </w:rPr>
        <w:t xml:space="preserve"> </w:t>
      </w:r>
      <w:proofErr w:type="spellStart"/>
      <w:r w:rsidRPr="0022137D">
        <w:rPr>
          <w:rFonts w:ascii="Arial" w:hAnsi="Arial" w:cs="Arial"/>
          <w:szCs w:val="21"/>
        </w:rPr>
        <w:t>Directorului</w:t>
      </w:r>
      <w:proofErr w:type="spellEnd"/>
      <w:r w:rsidRPr="0022137D">
        <w:rPr>
          <w:rFonts w:ascii="Arial" w:hAnsi="Arial" w:cs="Arial"/>
          <w:szCs w:val="21"/>
        </w:rPr>
        <w:t xml:space="preserve"> – </w:t>
      </w:r>
      <w:proofErr w:type="spellStart"/>
      <w:r w:rsidRPr="0022137D">
        <w:rPr>
          <w:rFonts w:ascii="Arial" w:hAnsi="Arial" w:cs="Arial"/>
          <w:szCs w:val="21"/>
        </w:rPr>
        <w:t>Șef</w:t>
      </w:r>
      <w:proofErr w:type="spellEnd"/>
      <w:r w:rsidRPr="0022137D">
        <w:rPr>
          <w:rFonts w:ascii="Arial" w:hAnsi="Arial" w:cs="Arial"/>
          <w:szCs w:val="21"/>
        </w:rPr>
        <w:t xml:space="preserve"> Ocol </w:t>
      </w:r>
      <w:proofErr w:type="spellStart"/>
      <w:r w:rsidRPr="0022137D">
        <w:rPr>
          <w:rFonts w:ascii="Arial" w:hAnsi="Arial" w:cs="Arial"/>
          <w:szCs w:val="21"/>
        </w:rPr>
        <w:t>provizoriu</w:t>
      </w:r>
      <w:proofErr w:type="spellEnd"/>
      <w:r w:rsidRPr="0022137D">
        <w:rPr>
          <w:rFonts w:ascii="Arial" w:hAnsi="Arial" w:cs="Arial"/>
          <w:szCs w:val="21"/>
        </w:rPr>
        <w:t>;</w:t>
      </w:r>
    </w:p>
    <w:p w14:paraId="7B568F87" w14:textId="77777777" w:rsidR="000220B3" w:rsidRPr="0022137D" w:rsidRDefault="000220B3" w:rsidP="000220B3">
      <w:pPr>
        <w:pStyle w:val="ListBullet"/>
        <w:tabs>
          <w:tab w:val="num" w:pos="360"/>
        </w:tabs>
        <w:spacing w:after="40" w:line="240" w:lineRule="auto"/>
        <w:jc w:val="both"/>
        <w:rPr>
          <w:rFonts w:ascii="Arial" w:hAnsi="Arial" w:cs="Arial"/>
          <w:szCs w:val="21"/>
        </w:rPr>
      </w:pPr>
      <w:r w:rsidRPr="0022137D">
        <w:rPr>
          <w:rFonts w:ascii="Arial" w:hAnsi="Arial" w:cs="Arial"/>
          <w:szCs w:val="21"/>
        </w:rPr>
        <w:t xml:space="preserve">H.C.A. nr. 9/05.08.2026 </w:t>
      </w:r>
      <w:proofErr w:type="spellStart"/>
      <w:r w:rsidRPr="0022137D">
        <w:rPr>
          <w:rFonts w:ascii="Arial" w:hAnsi="Arial" w:cs="Arial"/>
          <w:szCs w:val="21"/>
        </w:rPr>
        <w:t>și</w:t>
      </w:r>
      <w:proofErr w:type="spellEnd"/>
      <w:r w:rsidRPr="0022137D">
        <w:rPr>
          <w:rFonts w:ascii="Arial" w:hAnsi="Arial" w:cs="Arial"/>
          <w:szCs w:val="21"/>
        </w:rPr>
        <w:t xml:space="preserve"> </w:t>
      </w:r>
      <w:proofErr w:type="spellStart"/>
      <w:r w:rsidRPr="0022137D">
        <w:rPr>
          <w:rFonts w:ascii="Arial" w:hAnsi="Arial" w:cs="Arial"/>
          <w:szCs w:val="21"/>
        </w:rPr>
        <w:t>Contractul</w:t>
      </w:r>
      <w:proofErr w:type="spellEnd"/>
      <w:r w:rsidRPr="0022137D">
        <w:rPr>
          <w:rFonts w:ascii="Arial" w:hAnsi="Arial" w:cs="Arial"/>
          <w:szCs w:val="21"/>
        </w:rPr>
        <w:t xml:space="preserve"> de </w:t>
      </w:r>
      <w:proofErr w:type="spellStart"/>
      <w:r w:rsidRPr="0022137D">
        <w:rPr>
          <w:rFonts w:ascii="Arial" w:hAnsi="Arial" w:cs="Arial"/>
          <w:szCs w:val="21"/>
        </w:rPr>
        <w:t>servicii</w:t>
      </w:r>
      <w:proofErr w:type="spellEnd"/>
      <w:r w:rsidRPr="0022137D">
        <w:rPr>
          <w:rFonts w:ascii="Arial" w:hAnsi="Arial" w:cs="Arial"/>
          <w:szCs w:val="21"/>
        </w:rPr>
        <w:t xml:space="preserve"> nr. 3764/25.08.2026;</w:t>
      </w:r>
    </w:p>
    <w:p w14:paraId="42CD1778"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Fișa postului, actele de organizare și funcționare ale Regiei și celelalte documente interne relevante.</w:t>
      </w:r>
    </w:p>
    <w:p w14:paraId="3BF62A02" w14:textId="77777777" w:rsidR="000220B3" w:rsidRDefault="000220B3" w:rsidP="000220B3">
      <w:pPr>
        <w:pStyle w:val="ListBullet"/>
        <w:numPr>
          <w:ilvl w:val="0"/>
          <w:numId w:val="0"/>
        </w:numPr>
        <w:spacing w:after="40" w:line="240" w:lineRule="auto"/>
        <w:ind w:left="360" w:hanging="360"/>
        <w:jc w:val="both"/>
        <w:rPr>
          <w:rFonts w:ascii="Arial" w:hAnsi="Arial" w:cs="Arial"/>
          <w:szCs w:val="21"/>
          <w:lang w:val="it-IT"/>
        </w:rPr>
      </w:pPr>
    </w:p>
    <w:p w14:paraId="7EAFF4F3" w14:textId="77777777" w:rsidR="0022137D" w:rsidRPr="0022137D" w:rsidRDefault="0022137D" w:rsidP="000220B3">
      <w:pPr>
        <w:pStyle w:val="ListBullet"/>
        <w:numPr>
          <w:ilvl w:val="0"/>
          <w:numId w:val="0"/>
        </w:numPr>
        <w:spacing w:after="40" w:line="240" w:lineRule="auto"/>
        <w:ind w:left="360" w:hanging="360"/>
        <w:jc w:val="both"/>
        <w:rPr>
          <w:rFonts w:ascii="Arial" w:hAnsi="Arial" w:cs="Arial"/>
          <w:szCs w:val="21"/>
          <w:lang w:val="it-IT"/>
        </w:rPr>
      </w:pPr>
    </w:p>
    <w:p w14:paraId="0B99A00C" w14:textId="77777777" w:rsidR="000220B3" w:rsidRPr="0022137D" w:rsidRDefault="000220B3" w:rsidP="000220B3">
      <w:pPr>
        <w:pStyle w:val="ListBullet"/>
        <w:numPr>
          <w:ilvl w:val="0"/>
          <w:numId w:val="0"/>
        </w:numPr>
        <w:spacing w:after="40" w:line="240" w:lineRule="auto"/>
        <w:ind w:left="360" w:hanging="360"/>
        <w:jc w:val="both"/>
        <w:rPr>
          <w:rFonts w:ascii="Arial" w:hAnsi="Arial" w:cs="Arial"/>
          <w:szCs w:val="21"/>
          <w:lang w:val="it-IT"/>
        </w:rPr>
      </w:pPr>
    </w:p>
    <w:p w14:paraId="7DC19E22" w14:textId="77777777" w:rsidR="000220B3" w:rsidRPr="0022137D" w:rsidRDefault="000220B3" w:rsidP="000220B3">
      <w:pPr>
        <w:pStyle w:val="ListBullet"/>
        <w:numPr>
          <w:ilvl w:val="0"/>
          <w:numId w:val="0"/>
        </w:numPr>
        <w:spacing w:after="40" w:line="240" w:lineRule="auto"/>
        <w:ind w:left="360" w:hanging="360"/>
        <w:jc w:val="both"/>
        <w:rPr>
          <w:rFonts w:ascii="Arial" w:hAnsi="Arial" w:cs="Arial"/>
          <w:szCs w:val="21"/>
          <w:lang w:val="it-IT"/>
        </w:rPr>
      </w:pPr>
    </w:p>
    <w:p w14:paraId="319697D5" w14:textId="77777777" w:rsidR="000220B3" w:rsidRPr="0022137D" w:rsidRDefault="000220B3" w:rsidP="000220B3">
      <w:pPr>
        <w:pStyle w:val="ListBullet"/>
        <w:numPr>
          <w:ilvl w:val="0"/>
          <w:numId w:val="0"/>
        </w:numPr>
        <w:spacing w:after="40" w:line="240" w:lineRule="auto"/>
        <w:ind w:left="360" w:hanging="360"/>
        <w:jc w:val="both"/>
        <w:rPr>
          <w:rFonts w:ascii="Arial" w:hAnsi="Arial" w:cs="Arial"/>
          <w:szCs w:val="21"/>
          <w:lang w:val="it-IT"/>
        </w:rPr>
      </w:pPr>
    </w:p>
    <w:p w14:paraId="510A1FF3" w14:textId="77777777" w:rsidR="000220B3" w:rsidRPr="0022137D" w:rsidRDefault="000220B3" w:rsidP="000220B3">
      <w:pPr>
        <w:pStyle w:val="Heading1"/>
        <w:rPr>
          <w:rFonts w:ascii="Arial" w:hAnsi="Arial" w:cs="Arial"/>
          <w:color w:val="auto"/>
          <w:sz w:val="21"/>
          <w:szCs w:val="21"/>
        </w:rPr>
      </w:pPr>
      <w:r w:rsidRPr="0022137D">
        <w:rPr>
          <w:rFonts w:ascii="Arial" w:hAnsi="Arial" w:cs="Arial"/>
          <w:color w:val="auto"/>
          <w:sz w:val="21"/>
          <w:szCs w:val="21"/>
        </w:rPr>
        <w:t>2. SCOPUL, OBIECTIVELE ȘI PRINCIPIILE PROCEDURII</w:t>
      </w:r>
    </w:p>
    <w:p w14:paraId="0C788074" w14:textId="77777777" w:rsidR="000220B3" w:rsidRPr="0022137D" w:rsidRDefault="000220B3" w:rsidP="000220B3">
      <w:pPr>
        <w:ind w:firstLine="340"/>
        <w:jc w:val="both"/>
        <w:rPr>
          <w:rFonts w:ascii="Arial" w:hAnsi="Arial" w:cs="Arial"/>
          <w:sz w:val="21"/>
          <w:szCs w:val="21"/>
        </w:rPr>
      </w:pPr>
      <w:r w:rsidRPr="0022137D">
        <w:rPr>
          <w:rFonts w:ascii="Arial" w:hAnsi="Arial" w:cs="Arial"/>
          <w:sz w:val="21"/>
          <w:szCs w:val="21"/>
        </w:rPr>
        <w:t>Scopul procedurii este recrutarea, evaluarea și selectarea unui candidat pentru funcția de Director – Șef Ocol care îndeplinește condițiile legale și profesionale și deține competențele necesare conducerii executive a Regiei.</w:t>
      </w:r>
    </w:p>
    <w:p w14:paraId="05E48716" w14:textId="678B3571" w:rsidR="000220B3" w:rsidRPr="0022137D" w:rsidRDefault="000220B3" w:rsidP="000220B3">
      <w:pPr>
        <w:jc w:val="both"/>
        <w:rPr>
          <w:rFonts w:ascii="Arial" w:hAnsi="Arial" w:cs="Arial"/>
          <w:sz w:val="21"/>
          <w:szCs w:val="21"/>
        </w:rPr>
      </w:pPr>
      <w:r w:rsidRPr="0022137D">
        <w:rPr>
          <w:rFonts w:ascii="Arial" w:hAnsi="Arial" w:cs="Arial"/>
          <w:b/>
          <w:sz w:val="21"/>
          <w:szCs w:val="21"/>
        </w:rPr>
        <w:t xml:space="preserve">Condiții profesionale minime: </w:t>
      </w:r>
      <w:r w:rsidRPr="0022137D">
        <w:rPr>
          <w:rFonts w:ascii="Arial" w:hAnsi="Arial" w:cs="Arial"/>
          <w:sz w:val="21"/>
          <w:szCs w:val="21"/>
        </w:rPr>
        <w:t xml:space="preserve">studii universitare de licență în </w:t>
      </w:r>
      <w:r w:rsidR="004F4DD6">
        <w:rPr>
          <w:rFonts w:ascii="Arial" w:hAnsi="Arial" w:cs="Arial"/>
          <w:sz w:val="21"/>
          <w:szCs w:val="21"/>
        </w:rPr>
        <w:t>domeniul</w:t>
      </w:r>
      <w:r w:rsidRPr="0022137D">
        <w:rPr>
          <w:rFonts w:ascii="Arial" w:hAnsi="Arial" w:cs="Arial"/>
          <w:sz w:val="21"/>
          <w:szCs w:val="21"/>
        </w:rPr>
        <w:t xml:space="preserve"> silvicultură; minimum </w:t>
      </w:r>
      <w:r w:rsidR="004F4DD6">
        <w:rPr>
          <w:rFonts w:ascii="Arial" w:hAnsi="Arial" w:cs="Arial"/>
          <w:sz w:val="21"/>
          <w:szCs w:val="21"/>
        </w:rPr>
        <w:t>7</w:t>
      </w:r>
      <w:r w:rsidRPr="0022137D">
        <w:rPr>
          <w:rFonts w:ascii="Arial" w:hAnsi="Arial" w:cs="Arial"/>
          <w:sz w:val="21"/>
          <w:szCs w:val="21"/>
        </w:rPr>
        <w:t xml:space="preserve"> ani vechime în domeniul silviculturii; minimum </w:t>
      </w:r>
      <w:r w:rsidR="004F4DD6">
        <w:rPr>
          <w:rFonts w:ascii="Arial" w:hAnsi="Arial" w:cs="Arial"/>
          <w:sz w:val="21"/>
          <w:szCs w:val="21"/>
        </w:rPr>
        <w:t>7</w:t>
      </w:r>
      <w:r w:rsidRPr="0022137D">
        <w:rPr>
          <w:rFonts w:ascii="Arial" w:hAnsi="Arial" w:cs="Arial"/>
          <w:sz w:val="21"/>
          <w:szCs w:val="21"/>
        </w:rPr>
        <w:t xml:space="preserve"> ani experiență în funcții de conducere/management. Experiența managerială care depășește pragul minim va fi valorificată diferențiat prin Matricea/Grila de evaluare. Pragul de </w:t>
      </w:r>
      <w:r w:rsidR="004F4DD6">
        <w:rPr>
          <w:rFonts w:ascii="Arial" w:hAnsi="Arial" w:cs="Arial"/>
          <w:sz w:val="21"/>
          <w:szCs w:val="21"/>
        </w:rPr>
        <w:t>7</w:t>
      </w:r>
      <w:r w:rsidRPr="0022137D">
        <w:rPr>
          <w:rFonts w:ascii="Arial" w:hAnsi="Arial" w:cs="Arial"/>
          <w:sz w:val="21"/>
          <w:szCs w:val="21"/>
        </w:rPr>
        <w:t xml:space="preserve"> ani reprezintă o cerință specifică stabilită pentru prezenta procedură, în raport cu responsabilitățile funcției.</w:t>
      </w:r>
    </w:p>
    <w:p w14:paraId="2B1EF929" w14:textId="77777777" w:rsidR="000220B3" w:rsidRPr="0022137D" w:rsidRDefault="000220B3" w:rsidP="000220B3">
      <w:pPr>
        <w:ind w:firstLine="340"/>
        <w:jc w:val="both"/>
        <w:rPr>
          <w:rFonts w:ascii="Arial" w:hAnsi="Arial" w:cs="Arial"/>
          <w:sz w:val="21"/>
          <w:szCs w:val="21"/>
        </w:rPr>
      </w:pPr>
      <w:r w:rsidRPr="0022137D">
        <w:rPr>
          <w:rFonts w:ascii="Arial" w:hAnsi="Arial" w:cs="Arial"/>
          <w:sz w:val="21"/>
          <w:szCs w:val="21"/>
        </w:rPr>
        <w:t>Scrisoarea de așteptări aprobată pentru mandatul 2026–2030 constituie document strategic de referință. Procedura va urmări capacitatea candidatului de a contribui, la nivel executiv, la administrarea durabilă a fondului forestier, creșterea performanței economice, consolidarea pazei și protecției fondului forestier, regenerarea și reconstrucția ecologică, modernizarea capacităților operaționale, implementarea principiilor de guvernanță corporativă, profesionalizarea resurselor umane și protecția mediului.</w:t>
      </w:r>
    </w:p>
    <w:p w14:paraId="5E496D23" w14:textId="77777777" w:rsidR="000220B3" w:rsidRPr="0022137D" w:rsidRDefault="000220B3" w:rsidP="000220B3">
      <w:pPr>
        <w:ind w:firstLine="340"/>
        <w:jc w:val="both"/>
        <w:rPr>
          <w:rFonts w:ascii="Arial" w:hAnsi="Arial" w:cs="Arial"/>
          <w:sz w:val="21"/>
          <w:szCs w:val="21"/>
        </w:rPr>
      </w:pPr>
      <w:r w:rsidRPr="0022137D">
        <w:rPr>
          <w:rFonts w:ascii="Arial" w:hAnsi="Arial" w:cs="Arial"/>
          <w:sz w:val="21"/>
          <w:szCs w:val="21"/>
        </w:rPr>
        <w:t>Selecția se desfășoară cu respectarea principiilor liberei competiții, transparenței, tratamentului egal și nediscriminării, profesionalismului, obiectivității, integrității, asumării răspunderii, confidențialității și protecției datelor cu caracter personal.</w:t>
      </w:r>
    </w:p>
    <w:p w14:paraId="41ECD059" w14:textId="77777777" w:rsidR="000220B3" w:rsidRPr="0022137D" w:rsidRDefault="000220B3" w:rsidP="000220B3">
      <w:pPr>
        <w:pStyle w:val="Heading1"/>
        <w:rPr>
          <w:rFonts w:ascii="Arial" w:hAnsi="Arial" w:cs="Arial"/>
          <w:color w:val="auto"/>
          <w:sz w:val="21"/>
          <w:szCs w:val="21"/>
        </w:rPr>
      </w:pPr>
      <w:r w:rsidRPr="0022137D">
        <w:rPr>
          <w:rFonts w:ascii="Arial" w:hAnsi="Arial" w:cs="Arial"/>
          <w:color w:val="auto"/>
          <w:sz w:val="21"/>
          <w:szCs w:val="21"/>
        </w:rPr>
        <w:t>3. ASPECTELE-CHEIE ALE PROCEDURII</w:t>
      </w:r>
    </w:p>
    <w:p w14:paraId="3501D11B" w14:textId="77777777" w:rsidR="000220B3" w:rsidRPr="0022137D" w:rsidRDefault="000220B3" w:rsidP="000220B3">
      <w:pPr>
        <w:pStyle w:val="ListNumber"/>
        <w:tabs>
          <w:tab w:val="num" w:pos="360"/>
        </w:tabs>
        <w:spacing w:after="40" w:line="240" w:lineRule="auto"/>
        <w:jc w:val="both"/>
        <w:rPr>
          <w:rFonts w:ascii="Arial" w:hAnsi="Arial" w:cs="Arial"/>
          <w:szCs w:val="21"/>
          <w:lang w:val="it-IT"/>
        </w:rPr>
      </w:pPr>
      <w:r w:rsidRPr="0022137D">
        <w:rPr>
          <w:rFonts w:ascii="Arial" w:hAnsi="Arial" w:cs="Arial"/>
          <w:szCs w:val="21"/>
          <w:lang w:val="it-IT"/>
        </w:rPr>
        <w:t>aprobarea documentației procedurii de către Consiliul de Administrație;</w:t>
      </w:r>
    </w:p>
    <w:p w14:paraId="21BFCC6E" w14:textId="77777777" w:rsidR="000220B3" w:rsidRPr="0022137D" w:rsidRDefault="000220B3" w:rsidP="000220B3">
      <w:pPr>
        <w:pStyle w:val="ListNumber"/>
        <w:tabs>
          <w:tab w:val="num" w:pos="360"/>
        </w:tabs>
        <w:spacing w:after="40" w:line="240" w:lineRule="auto"/>
        <w:jc w:val="both"/>
        <w:rPr>
          <w:rFonts w:ascii="Arial" w:hAnsi="Arial" w:cs="Arial"/>
          <w:szCs w:val="21"/>
        </w:rPr>
      </w:pPr>
      <w:proofErr w:type="spellStart"/>
      <w:r w:rsidRPr="0022137D">
        <w:rPr>
          <w:rFonts w:ascii="Arial" w:hAnsi="Arial" w:cs="Arial"/>
          <w:szCs w:val="21"/>
        </w:rPr>
        <w:t>publicarea</w:t>
      </w:r>
      <w:proofErr w:type="spellEnd"/>
      <w:r w:rsidRPr="0022137D">
        <w:rPr>
          <w:rFonts w:ascii="Arial" w:hAnsi="Arial" w:cs="Arial"/>
          <w:szCs w:val="21"/>
        </w:rPr>
        <w:t xml:space="preserve"> </w:t>
      </w:r>
      <w:proofErr w:type="spellStart"/>
      <w:r w:rsidRPr="0022137D">
        <w:rPr>
          <w:rFonts w:ascii="Arial" w:hAnsi="Arial" w:cs="Arial"/>
          <w:szCs w:val="21"/>
        </w:rPr>
        <w:t>anunțului</w:t>
      </w:r>
      <w:proofErr w:type="spellEnd"/>
      <w:r w:rsidRPr="0022137D">
        <w:rPr>
          <w:rFonts w:ascii="Arial" w:hAnsi="Arial" w:cs="Arial"/>
          <w:szCs w:val="21"/>
        </w:rPr>
        <w:t xml:space="preserve"> </w:t>
      </w:r>
      <w:proofErr w:type="spellStart"/>
      <w:r w:rsidRPr="0022137D">
        <w:rPr>
          <w:rFonts w:ascii="Arial" w:hAnsi="Arial" w:cs="Arial"/>
          <w:szCs w:val="21"/>
        </w:rPr>
        <w:t>și</w:t>
      </w:r>
      <w:proofErr w:type="spellEnd"/>
      <w:r w:rsidRPr="0022137D">
        <w:rPr>
          <w:rFonts w:ascii="Arial" w:hAnsi="Arial" w:cs="Arial"/>
          <w:szCs w:val="21"/>
        </w:rPr>
        <w:t xml:space="preserve"> </w:t>
      </w:r>
      <w:proofErr w:type="spellStart"/>
      <w:r w:rsidRPr="0022137D">
        <w:rPr>
          <w:rFonts w:ascii="Arial" w:hAnsi="Arial" w:cs="Arial"/>
          <w:szCs w:val="21"/>
        </w:rPr>
        <w:t>derularea</w:t>
      </w:r>
      <w:proofErr w:type="spellEnd"/>
      <w:r w:rsidRPr="0022137D">
        <w:rPr>
          <w:rFonts w:ascii="Arial" w:hAnsi="Arial" w:cs="Arial"/>
          <w:szCs w:val="21"/>
        </w:rPr>
        <w:t xml:space="preserve"> </w:t>
      </w:r>
      <w:proofErr w:type="spellStart"/>
      <w:r w:rsidRPr="0022137D">
        <w:rPr>
          <w:rFonts w:ascii="Arial" w:hAnsi="Arial" w:cs="Arial"/>
          <w:szCs w:val="21"/>
        </w:rPr>
        <w:t>activităților</w:t>
      </w:r>
      <w:proofErr w:type="spellEnd"/>
      <w:r w:rsidRPr="0022137D">
        <w:rPr>
          <w:rFonts w:ascii="Arial" w:hAnsi="Arial" w:cs="Arial"/>
          <w:szCs w:val="21"/>
        </w:rPr>
        <w:t xml:space="preserve"> de </w:t>
      </w:r>
      <w:proofErr w:type="spellStart"/>
      <w:r w:rsidRPr="0022137D">
        <w:rPr>
          <w:rFonts w:ascii="Arial" w:hAnsi="Arial" w:cs="Arial"/>
          <w:szCs w:val="21"/>
        </w:rPr>
        <w:t>recrutare</w:t>
      </w:r>
      <w:proofErr w:type="spellEnd"/>
      <w:r w:rsidRPr="0022137D">
        <w:rPr>
          <w:rFonts w:ascii="Arial" w:hAnsi="Arial" w:cs="Arial"/>
          <w:szCs w:val="21"/>
        </w:rPr>
        <w:t>;</w:t>
      </w:r>
    </w:p>
    <w:p w14:paraId="561266B6" w14:textId="77777777" w:rsidR="000220B3" w:rsidRPr="0022137D" w:rsidRDefault="000220B3" w:rsidP="000220B3">
      <w:pPr>
        <w:pStyle w:val="ListNumber"/>
        <w:tabs>
          <w:tab w:val="num" w:pos="360"/>
        </w:tabs>
        <w:spacing w:after="40" w:line="240" w:lineRule="auto"/>
        <w:jc w:val="both"/>
        <w:rPr>
          <w:rFonts w:ascii="Arial" w:hAnsi="Arial" w:cs="Arial"/>
          <w:szCs w:val="21"/>
          <w:lang w:val="it-IT"/>
        </w:rPr>
      </w:pPr>
      <w:r w:rsidRPr="0022137D">
        <w:rPr>
          <w:rFonts w:ascii="Arial" w:hAnsi="Arial" w:cs="Arial"/>
          <w:szCs w:val="21"/>
          <w:lang w:val="it-IT"/>
        </w:rPr>
        <w:t>depunerea și înregistrarea candidaturilor; toate candidaturile depuse în termen formează Lista lungă;</w:t>
      </w:r>
    </w:p>
    <w:p w14:paraId="1AFB2A4A" w14:textId="77777777" w:rsidR="000220B3" w:rsidRPr="0022137D" w:rsidRDefault="000220B3" w:rsidP="000220B3">
      <w:pPr>
        <w:pStyle w:val="ListNumber"/>
        <w:tabs>
          <w:tab w:val="num" w:pos="360"/>
        </w:tabs>
        <w:spacing w:after="40" w:line="240" w:lineRule="auto"/>
        <w:jc w:val="both"/>
        <w:rPr>
          <w:rFonts w:ascii="Arial" w:hAnsi="Arial" w:cs="Arial"/>
          <w:szCs w:val="21"/>
          <w:lang w:val="it-IT"/>
        </w:rPr>
      </w:pPr>
      <w:r w:rsidRPr="0022137D">
        <w:rPr>
          <w:rFonts w:ascii="Arial" w:hAnsi="Arial" w:cs="Arial"/>
          <w:szCs w:val="21"/>
          <w:lang w:val="it-IT"/>
        </w:rPr>
        <w:t>verificarea conformității administrative și a eligibilității; candidații declarați admiși formează Lista scurtă;</w:t>
      </w:r>
    </w:p>
    <w:p w14:paraId="30920804" w14:textId="77777777" w:rsidR="000220B3" w:rsidRPr="0022137D" w:rsidRDefault="000220B3" w:rsidP="000220B3">
      <w:pPr>
        <w:pStyle w:val="ListNumber"/>
        <w:tabs>
          <w:tab w:val="num" w:pos="360"/>
        </w:tabs>
        <w:spacing w:after="40" w:line="240" w:lineRule="auto"/>
        <w:jc w:val="both"/>
        <w:rPr>
          <w:rFonts w:ascii="Arial" w:hAnsi="Arial" w:cs="Arial"/>
          <w:szCs w:val="21"/>
          <w:lang w:val="it-IT"/>
        </w:rPr>
      </w:pPr>
      <w:r w:rsidRPr="0022137D">
        <w:rPr>
          <w:rFonts w:ascii="Arial" w:hAnsi="Arial" w:cs="Arial"/>
          <w:szCs w:val="21"/>
          <w:lang w:val="it-IT"/>
        </w:rPr>
        <w:t>soluționarea eventualelor contestații aferente etapei administrative;</w:t>
      </w:r>
    </w:p>
    <w:p w14:paraId="6D4A3E98" w14:textId="77777777" w:rsidR="000220B3" w:rsidRPr="0022137D" w:rsidRDefault="000220B3" w:rsidP="000220B3">
      <w:pPr>
        <w:pStyle w:val="ListNumber"/>
        <w:tabs>
          <w:tab w:val="num" w:pos="360"/>
        </w:tabs>
        <w:spacing w:after="40" w:line="240" w:lineRule="auto"/>
        <w:jc w:val="both"/>
        <w:rPr>
          <w:rFonts w:ascii="Arial" w:hAnsi="Arial" w:cs="Arial"/>
          <w:szCs w:val="21"/>
          <w:lang w:val="it-IT"/>
        </w:rPr>
      </w:pPr>
      <w:r w:rsidRPr="0022137D">
        <w:rPr>
          <w:rFonts w:ascii="Arial" w:hAnsi="Arial" w:cs="Arial"/>
          <w:szCs w:val="21"/>
          <w:lang w:val="it-IT"/>
        </w:rPr>
        <w:t>depunerea și analizarea Declarațiilor de Intenție de către candidații din Lista scurtă;</w:t>
      </w:r>
    </w:p>
    <w:p w14:paraId="54502F73" w14:textId="77777777" w:rsidR="000220B3" w:rsidRPr="0022137D" w:rsidRDefault="000220B3" w:rsidP="000220B3">
      <w:pPr>
        <w:pStyle w:val="ListNumber"/>
        <w:tabs>
          <w:tab w:val="num" w:pos="360"/>
        </w:tabs>
        <w:spacing w:after="40" w:line="240" w:lineRule="auto"/>
        <w:jc w:val="both"/>
        <w:rPr>
          <w:rFonts w:ascii="Arial" w:hAnsi="Arial" w:cs="Arial"/>
          <w:szCs w:val="21"/>
          <w:lang w:val="it-IT"/>
        </w:rPr>
      </w:pPr>
      <w:r w:rsidRPr="0022137D">
        <w:rPr>
          <w:rFonts w:ascii="Arial" w:hAnsi="Arial" w:cs="Arial"/>
          <w:szCs w:val="21"/>
          <w:lang w:val="it-IT"/>
        </w:rPr>
        <w:t>interviul final, pe baza structurii-cadru și a criteriilor aprobate; întrebările detaliate de interviu constituie document intern de lucru al evaluatorilor;</w:t>
      </w:r>
    </w:p>
    <w:p w14:paraId="23392DB7" w14:textId="77777777" w:rsidR="000220B3" w:rsidRPr="0022137D" w:rsidRDefault="000220B3" w:rsidP="000220B3">
      <w:pPr>
        <w:pStyle w:val="ListNumber"/>
        <w:tabs>
          <w:tab w:val="num" w:pos="360"/>
        </w:tabs>
        <w:spacing w:after="40" w:line="240" w:lineRule="auto"/>
        <w:jc w:val="both"/>
        <w:rPr>
          <w:rFonts w:ascii="Arial" w:hAnsi="Arial" w:cs="Arial"/>
          <w:szCs w:val="21"/>
          <w:lang w:val="it-IT"/>
        </w:rPr>
      </w:pPr>
      <w:r w:rsidRPr="0022137D">
        <w:rPr>
          <w:rFonts w:ascii="Arial" w:hAnsi="Arial" w:cs="Arial"/>
          <w:szCs w:val="21"/>
          <w:lang w:val="it-IT"/>
        </w:rPr>
        <w:t>evaluarea finală, centralizarea punctajelor și soluționarea eventualelor contestații;</w:t>
      </w:r>
    </w:p>
    <w:p w14:paraId="639B7E46" w14:textId="77777777" w:rsidR="000220B3" w:rsidRPr="0022137D" w:rsidRDefault="000220B3" w:rsidP="000220B3">
      <w:pPr>
        <w:pStyle w:val="ListNumber"/>
        <w:tabs>
          <w:tab w:val="num" w:pos="360"/>
        </w:tabs>
        <w:spacing w:after="40" w:line="240" w:lineRule="auto"/>
        <w:jc w:val="both"/>
        <w:rPr>
          <w:rFonts w:ascii="Arial" w:hAnsi="Arial" w:cs="Arial"/>
          <w:szCs w:val="21"/>
          <w:lang w:val="it-IT"/>
        </w:rPr>
      </w:pPr>
      <w:r w:rsidRPr="0022137D">
        <w:rPr>
          <w:rFonts w:ascii="Arial" w:hAnsi="Arial" w:cs="Arial"/>
          <w:szCs w:val="21"/>
          <w:lang w:val="it-IT"/>
        </w:rPr>
        <w:t>stabilirea clasamentului, elaborarea Raportului final și formularea recomandării către Consiliul de Administrație;</w:t>
      </w:r>
    </w:p>
    <w:p w14:paraId="5F48377E" w14:textId="77777777" w:rsidR="000220B3" w:rsidRPr="0022137D" w:rsidRDefault="000220B3" w:rsidP="000220B3">
      <w:pPr>
        <w:pStyle w:val="ListNumber"/>
        <w:tabs>
          <w:tab w:val="num" w:pos="360"/>
        </w:tabs>
        <w:spacing w:after="40" w:line="240" w:lineRule="auto"/>
        <w:jc w:val="both"/>
        <w:rPr>
          <w:rFonts w:ascii="Arial" w:hAnsi="Arial" w:cs="Arial"/>
          <w:szCs w:val="21"/>
          <w:lang w:val="it-IT"/>
        </w:rPr>
      </w:pPr>
      <w:r w:rsidRPr="0022137D">
        <w:rPr>
          <w:rFonts w:ascii="Arial" w:hAnsi="Arial" w:cs="Arial"/>
          <w:szCs w:val="21"/>
          <w:lang w:val="it-IT"/>
        </w:rPr>
        <w:t>numirea Directorului – Șef Ocol de către Consiliul de Administrație și îndeplinirea formalităților ulterioare.</w:t>
      </w:r>
    </w:p>
    <w:p w14:paraId="7085C479" w14:textId="77777777" w:rsidR="000220B3" w:rsidRPr="0022137D" w:rsidRDefault="000220B3" w:rsidP="000220B3">
      <w:pPr>
        <w:pStyle w:val="Heading1"/>
        <w:rPr>
          <w:rFonts w:ascii="Arial" w:hAnsi="Arial" w:cs="Arial"/>
          <w:color w:val="auto"/>
          <w:sz w:val="21"/>
          <w:szCs w:val="21"/>
        </w:rPr>
      </w:pPr>
      <w:r w:rsidRPr="0022137D">
        <w:rPr>
          <w:rFonts w:ascii="Arial" w:hAnsi="Arial" w:cs="Arial"/>
          <w:color w:val="auto"/>
          <w:sz w:val="21"/>
          <w:szCs w:val="21"/>
        </w:rPr>
        <w:t>4. CALENDARUL ESTIMAT AL PROCEDURII</w:t>
      </w:r>
    </w:p>
    <w:p w14:paraId="56CF3EC8" w14:textId="088EB5DF" w:rsidR="000220B3" w:rsidRDefault="000220B3" w:rsidP="000220B3">
      <w:pPr>
        <w:jc w:val="both"/>
        <w:rPr>
          <w:rFonts w:ascii="Arial" w:hAnsi="Arial" w:cs="Arial"/>
          <w:sz w:val="21"/>
          <w:szCs w:val="21"/>
        </w:rPr>
      </w:pPr>
      <w:r w:rsidRPr="0022137D">
        <w:rPr>
          <w:rFonts w:ascii="Arial" w:hAnsi="Arial" w:cs="Arial"/>
          <w:sz w:val="21"/>
          <w:szCs w:val="21"/>
        </w:rPr>
        <w:t xml:space="preserve">Calendarul este construit pentru publicarea anunțului în data de </w:t>
      </w:r>
      <w:r w:rsidR="00FE2293">
        <w:rPr>
          <w:rFonts w:ascii="Arial" w:hAnsi="Arial" w:cs="Arial"/>
          <w:sz w:val="21"/>
          <w:szCs w:val="21"/>
        </w:rPr>
        <w:t>1</w:t>
      </w:r>
      <w:r w:rsidR="008C0C1D">
        <w:rPr>
          <w:rFonts w:ascii="Arial" w:hAnsi="Arial" w:cs="Arial"/>
          <w:sz w:val="21"/>
          <w:szCs w:val="21"/>
        </w:rPr>
        <w:t>6</w:t>
      </w:r>
      <w:r w:rsidR="00FE2293">
        <w:rPr>
          <w:rFonts w:ascii="Arial" w:hAnsi="Arial" w:cs="Arial"/>
          <w:sz w:val="21"/>
          <w:szCs w:val="21"/>
        </w:rPr>
        <w:t>.09.2026</w:t>
      </w:r>
      <w:r w:rsidRPr="0022137D">
        <w:rPr>
          <w:rFonts w:ascii="Arial" w:hAnsi="Arial" w:cs="Arial"/>
          <w:sz w:val="21"/>
          <w:szCs w:val="21"/>
        </w:rPr>
        <w:t xml:space="preserve">. Termenul-limită pentru candidaturi este stabilit la </w:t>
      </w:r>
      <w:r w:rsidR="00FE2293">
        <w:rPr>
          <w:rFonts w:ascii="Arial" w:hAnsi="Arial" w:cs="Arial"/>
          <w:sz w:val="21"/>
          <w:szCs w:val="21"/>
        </w:rPr>
        <w:t>16</w:t>
      </w:r>
      <w:r w:rsidRPr="0022137D">
        <w:rPr>
          <w:rFonts w:ascii="Arial" w:hAnsi="Arial" w:cs="Arial"/>
          <w:sz w:val="21"/>
          <w:szCs w:val="21"/>
        </w:rPr>
        <w:t>.10.2026, astfel încât să fie respectat intervalul legal de minimum 30 de zile dintre publicarea anunțului și data-limită de depunere.</w:t>
      </w:r>
    </w:p>
    <w:p w14:paraId="3690BEE8" w14:textId="77777777" w:rsidR="00FE2293" w:rsidRDefault="00FE2293" w:rsidP="000220B3">
      <w:pPr>
        <w:jc w:val="both"/>
        <w:rPr>
          <w:rFonts w:ascii="Arial" w:hAnsi="Arial" w:cs="Arial"/>
          <w:sz w:val="21"/>
          <w:szCs w:val="21"/>
        </w:rPr>
      </w:pPr>
    </w:p>
    <w:p w14:paraId="00EE3FC2" w14:textId="77777777" w:rsidR="00FE2293" w:rsidRDefault="00FE2293" w:rsidP="000220B3">
      <w:pPr>
        <w:jc w:val="both"/>
        <w:rPr>
          <w:rFonts w:ascii="Arial" w:hAnsi="Arial" w:cs="Arial"/>
          <w:sz w:val="21"/>
          <w:szCs w:val="21"/>
        </w:rPr>
      </w:pPr>
    </w:p>
    <w:p w14:paraId="4ECF3790" w14:textId="77777777" w:rsidR="00FE2293" w:rsidRDefault="00FE2293" w:rsidP="000220B3">
      <w:pPr>
        <w:jc w:val="both"/>
        <w:rPr>
          <w:rFonts w:ascii="Arial" w:hAnsi="Arial" w:cs="Arial"/>
          <w:sz w:val="21"/>
          <w:szCs w:val="21"/>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7"/>
        <w:gridCol w:w="5341"/>
        <w:gridCol w:w="2247"/>
        <w:gridCol w:w="1513"/>
      </w:tblGrid>
      <w:tr w:rsidR="00FE2293" w:rsidRPr="00FE2293" w14:paraId="6E7869D4" w14:textId="77777777" w:rsidTr="00FE2293">
        <w:trPr>
          <w:tblHeader/>
          <w:tblCellSpacing w:w="15" w:type="dxa"/>
        </w:trPr>
        <w:tc>
          <w:tcPr>
            <w:tcW w:w="0" w:type="auto"/>
            <w:vAlign w:val="center"/>
            <w:hideMark/>
          </w:tcPr>
          <w:p w14:paraId="26C63367" w14:textId="77777777" w:rsidR="00FE2293" w:rsidRPr="00FE2293" w:rsidRDefault="00FE2293" w:rsidP="00FE2293">
            <w:pPr>
              <w:jc w:val="both"/>
              <w:rPr>
                <w:rFonts w:ascii="Arial" w:hAnsi="Arial" w:cs="Arial"/>
                <w:b/>
                <w:bCs/>
                <w:sz w:val="21"/>
                <w:szCs w:val="21"/>
              </w:rPr>
            </w:pPr>
            <w:r w:rsidRPr="00FE2293">
              <w:rPr>
                <w:rFonts w:ascii="Arial" w:hAnsi="Arial" w:cs="Arial"/>
                <w:b/>
                <w:bCs/>
                <w:sz w:val="21"/>
                <w:szCs w:val="21"/>
              </w:rPr>
              <w:t>Nr.</w:t>
            </w:r>
          </w:p>
        </w:tc>
        <w:tc>
          <w:tcPr>
            <w:tcW w:w="0" w:type="auto"/>
            <w:vAlign w:val="center"/>
            <w:hideMark/>
          </w:tcPr>
          <w:p w14:paraId="1CAEB18A" w14:textId="77777777" w:rsidR="00FE2293" w:rsidRPr="00FE2293" w:rsidRDefault="00FE2293" w:rsidP="00FE2293">
            <w:pPr>
              <w:jc w:val="both"/>
              <w:rPr>
                <w:rFonts w:ascii="Arial" w:hAnsi="Arial" w:cs="Arial"/>
                <w:b/>
                <w:bCs/>
                <w:sz w:val="21"/>
                <w:szCs w:val="21"/>
              </w:rPr>
            </w:pPr>
            <w:r w:rsidRPr="00FE2293">
              <w:rPr>
                <w:rFonts w:ascii="Arial" w:hAnsi="Arial" w:cs="Arial"/>
                <w:b/>
                <w:bCs/>
                <w:sz w:val="21"/>
                <w:szCs w:val="21"/>
              </w:rPr>
              <w:t>Activitate</w:t>
            </w:r>
          </w:p>
        </w:tc>
        <w:tc>
          <w:tcPr>
            <w:tcW w:w="0" w:type="auto"/>
            <w:vAlign w:val="center"/>
            <w:hideMark/>
          </w:tcPr>
          <w:p w14:paraId="74DDBAAB" w14:textId="77777777" w:rsidR="00FE2293" w:rsidRPr="00FE2293" w:rsidRDefault="00FE2293" w:rsidP="00FE2293">
            <w:pPr>
              <w:jc w:val="both"/>
              <w:rPr>
                <w:rFonts w:ascii="Arial" w:hAnsi="Arial" w:cs="Arial"/>
                <w:b/>
                <w:bCs/>
                <w:sz w:val="21"/>
                <w:szCs w:val="21"/>
              </w:rPr>
            </w:pPr>
            <w:r w:rsidRPr="00FE2293">
              <w:rPr>
                <w:rFonts w:ascii="Arial" w:hAnsi="Arial" w:cs="Arial"/>
                <w:b/>
                <w:bCs/>
                <w:sz w:val="21"/>
                <w:szCs w:val="21"/>
              </w:rPr>
              <w:t>Responsabil</w:t>
            </w:r>
          </w:p>
        </w:tc>
        <w:tc>
          <w:tcPr>
            <w:tcW w:w="0" w:type="auto"/>
            <w:vAlign w:val="center"/>
            <w:hideMark/>
          </w:tcPr>
          <w:p w14:paraId="794F3385" w14:textId="77777777" w:rsidR="00FE2293" w:rsidRPr="00FE2293" w:rsidRDefault="00FE2293" w:rsidP="00FE2293">
            <w:pPr>
              <w:jc w:val="both"/>
              <w:rPr>
                <w:rFonts w:ascii="Arial" w:hAnsi="Arial" w:cs="Arial"/>
                <w:b/>
                <w:bCs/>
                <w:sz w:val="21"/>
                <w:szCs w:val="21"/>
              </w:rPr>
            </w:pPr>
            <w:r w:rsidRPr="00FE2293">
              <w:rPr>
                <w:rFonts w:ascii="Arial" w:hAnsi="Arial" w:cs="Arial"/>
                <w:b/>
                <w:bCs/>
                <w:sz w:val="21"/>
                <w:szCs w:val="21"/>
              </w:rPr>
              <w:t>Termen</w:t>
            </w:r>
          </w:p>
        </w:tc>
      </w:tr>
      <w:tr w:rsidR="00FE2293" w:rsidRPr="00FE2293" w14:paraId="2A30CF4D" w14:textId="77777777" w:rsidTr="00FE2293">
        <w:trPr>
          <w:tblCellSpacing w:w="15" w:type="dxa"/>
        </w:trPr>
        <w:tc>
          <w:tcPr>
            <w:tcW w:w="0" w:type="auto"/>
            <w:vAlign w:val="center"/>
            <w:hideMark/>
          </w:tcPr>
          <w:p w14:paraId="1C80D53E"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1</w:t>
            </w:r>
          </w:p>
        </w:tc>
        <w:tc>
          <w:tcPr>
            <w:tcW w:w="0" w:type="auto"/>
            <w:vAlign w:val="center"/>
            <w:hideMark/>
          </w:tcPr>
          <w:p w14:paraId="15815C4E"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Definitivarea Componentei inițiale, Componentei integrale și a documentației de selecție</w:t>
            </w:r>
          </w:p>
        </w:tc>
        <w:tc>
          <w:tcPr>
            <w:tcW w:w="0" w:type="auto"/>
            <w:vAlign w:val="center"/>
            <w:hideMark/>
          </w:tcPr>
          <w:p w14:paraId="1EBED954"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Expert independent / CNR</w:t>
            </w:r>
          </w:p>
        </w:tc>
        <w:tc>
          <w:tcPr>
            <w:tcW w:w="0" w:type="auto"/>
            <w:vAlign w:val="center"/>
            <w:hideMark/>
          </w:tcPr>
          <w:p w14:paraId="1AA43FD0"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10–11.09.2026</w:t>
            </w:r>
          </w:p>
        </w:tc>
      </w:tr>
      <w:tr w:rsidR="00FE2293" w:rsidRPr="00FE2293" w14:paraId="367F32B4" w14:textId="77777777" w:rsidTr="00FE2293">
        <w:trPr>
          <w:tblCellSpacing w:w="15" w:type="dxa"/>
        </w:trPr>
        <w:tc>
          <w:tcPr>
            <w:tcW w:w="0" w:type="auto"/>
            <w:vAlign w:val="center"/>
            <w:hideMark/>
          </w:tcPr>
          <w:p w14:paraId="2D8D946A"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2</w:t>
            </w:r>
          </w:p>
        </w:tc>
        <w:tc>
          <w:tcPr>
            <w:tcW w:w="0" w:type="auto"/>
            <w:vAlign w:val="center"/>
            <w:hideMark/>
          </w:tcPr>
          <w:p w14:paraId="2B837F60"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Analizarea și aprobarea documentației procedurii</w:t>
            </w:r>
          </w:p>
        </w:tc>
        <w:tc>
          <w:tcPr>
            <w:tcW w:w="0" w:type="auto"/>
            <w:vAlign w:val="center"/>
            <w:hideMark/>
          </w:tcPr>
          <w:p w14:paraId="6EBA49AF"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CNR / CA</w:t>
            </w:r>
          </w:p>
        </w:tc>
        <w:tc>
          <w:tcPr>
            <w:tcW w:w="0" w:type="auto"/>
            <w:vAlign w:val="center"/>
            <w:hideMark/>
          </w:tcPr>
          <w:p w14:paraId="7BA9A72C" w14:textId="77777777" w:rsidR="00FE2293" w:rsidRPr="00FE2293" w:rsidRDefault="00FE2293" w:rsidP="00FE2293">
            <w:pPr>
              <w:jc w:val="both"/>
              <w:rPr>
                <w:rFonts w:ascii="Arial" w:hAnsi="Arial" w:cs="Arial"/>
                <w:sz w:val="21"/>
                <w:szCs w:val="21"/>
              </w:rPr>
            </w:pPr>
            <w:r w:rsidRPr="00FE2293">
              <w:rPr>
                <w:rFonts w:ascii="Arial" w:hAnsi="Arial" w:cs="Arial"/>
                <w:b/>
                <w:bCs/>
                <w:sz w:val="21"/>
                <w:szCs w:val="21"/>
              </w:rPr>
              <w:t>14.09.2026</w:t>
            </w:r>
          </w:p>
        </w:tc>
      </w:tr>
      <w:tr w:rsidR="00FE2293" w:rsidRPr="00FE2293" w14:paraId="6FE3C064" w14:textId="77777777" w:rsidTr="00FE2293">
        <w:trPr>
          <w:tblCellSpacing w:w="15" w:type="dxa"/>
        </w:trPr>
        <w:tc>
          <w:tcPr>
            <w:tcW w:w="0" w:type="auto"/>
            <w:vAlign w:val="center"/>
            <w:hideMark/>
          </w:tcPr>
          <w:p w14:paraId="48C8F6A3"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3</w:t>
            </w:r>
          </w:p>
        </w:tc>
        <w:tc>
          <w:tcPr>
            <w:tcW w:w="0" w:type="auto"/>
            <w:vAlign w:val="center"/>
            <w:hideMark/>
          </w:tcPr>
          <w:p w14:paraId="60AA9D7C"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Publicarea anunțului în canalele prevăzute de lege</w:t>
            </w:r>
          </w:p>
        </w:tc>
        <w:tc>
          <w:tcPr>
            <w:tcW w:w="0" w:type="auto"/>
            <w:vAlign w:val="center"/>
            <w:hideMark/>
          </w:tcPr>
          <w:p w14:paraId="0C6888D3"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Președinte CA / Expert / Regie</w:t>
            </w:r>
          </w:p>
        </w:tc>
        <w:tc>
          <w:tcPr>
            <w:tcW w:w="0" w:type="auto"/>
            <w:vAlign w:val="center"/>
            <w:hideMark/>
          </w:tcPr>
          <w:p w14:paraId="2155B3E9" w14:textId="72CDA6E6" w:rsidR="00FE2293" w:rsidRPr="00FE2293" w:rsidRDefault="00FE2293" w:rsidP="00FE2293">
            <w:pPr>
              <w:jc w:val="both"/>
              <w:rPr>
                <w:rFonts w:ascii="Arial" w:hAnsi="Arial" w:cs="Arial"/>
                <w:sz w:val="21"/>
                <w:szCs w:val="21"/>
              </w:rPr>
            </w:pPr>
            <w:r w:rsidRPr="00FE2293">
              <w:rPr>
                <w:rFonts w:ascii="Arial" w:hAnsi="Arial" w:cs="Arial"/>
                <w:b/>
                <w:bCs/>
                <w:sz w:val="21"/>
                <w:szCs w:val="21"/>
              </w:rPr>
              <w:t>1</w:t>
            </w:r>
            <w:r w:rsidR="008C0C1D">
              <w:rPr>
                <w:rFonts w:ascii="Arial" w:hAnsi="Arial" w:cs="Arial"/>
                <w:b/>
                <w:bCs/>
                <w:sz w:val="21"/>
                <w:szCs w:val="21"/>
              </w:rPr>
              <w:t>6</w:t>
            </w:r>
            <w:r w:rsidRPr="00FE2293">
              <w:rPr>
                <w:rFonts w:ascii="Arial" w:hAnsi="Arial" w:cs="Arial"/>
                <w:b/>
                <w:bCs/>
                <w:sz w:val="21"/>
                <w:szCs w:val="21"/>
              </w:rPr>
              <w:t>.09.2026</w:t>
            </w:r>
          </w:p>
        </w:tc>
      </w:tr>
      <w:tr w:rsidR="00FE2293" w:rsidRPr="00FE2293" w14:paraId="3270590E" w14:textId="77777777" w:rsidTr="00FE2293">
        <w:trPr>
          <w:tblCellSpacing w:w="15" w:type="dxa"/>
        </w:trPr>
        <w:tc>
          <w:tcPr>
            <w:tcW w:w="0" w:type="auto"/>
            <w:vAlign w:val="center"/>
            <w:hideMark/>
          </w:tcPr>
          <w:p w14:paraId="0F58B8DD"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4</w:t>
            </w:r>
          </w:p>
        </w:tc>
        <w:tc>
          <w:tcPr>
            <w:tcW w:w="0" w:type="auto"/>
            <w:vAlign w:val="center"/>
            <w:hideMark/>
          </w:tcPr>
          <w:p w14:paraId="59B8A590"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Depunerea dosarelor de candidatură – Lista lungă</w:t>
            </w:r>
          </w:p>
        </w:tc>
        <w:tc>
          <w:tcPr>
            <w:tcW w:w="0" w:type="auto"/>
            <w:vAlign w:val="center"/>
            <w:hideMark/>
          </w:tcPr>
          <w:p w14:paraId="1BB476C2"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Candidați</w:t>
            </w:r>
          </w:p>
        </w:tc>
        <w:tc>
          <w:tcPr>
            <w:tcW w:w="0" w:type="auto"/>
            <w:vAlign w:val="center"/>
            <w:hideMark/>
          </w:tcPr>
          <w:p w14:paraId="753CA419" w14:textId="546B7F70" w:rsidR="00FE2293" w:rsidRPr="00FE2293" w:rsidRDefault="00FE2293" w:rsidP="00FE2293">
            <w:pPr>
              <w:jc w:val="both"/>
              <w:rPr>
                <w:rFonts w:ascii="Arial" w:hAnsi="Arial" w:cs="Arial"/>
                <w:sz w:val="21"/>
                <w:szCs w:val="21"/>
              </w:rPr>
            </w:pPr>
            <w:r w:rsidRPr="00FE2293">
              <w:rPr>
                <w:rFonts w:ascii="Arial" w:hAnsi="Arial" w:cs="Arial"/>
                <w:b/>
                <w:bCs/>
                <w:sz w:val="21"/>
                <w:szCs w:val="21"/>
              </w:rPr>
              <w:t>1</w:t>
            </w:r>
            <w:r w:rsidR="008C0C1D">
              <w:rPr>
                <w:rFonts w:ascii="Arial" w:hAnsi="Arial" w:cs="Arial"/>
                <w:b/>
                <w:bCs/>
                <w:sz w:val="21"/>
                <w:szCs w:val="21"/>
              </w:rPr>
              <w:t>6</w:t>
            </w:r>
            <w:r w:rsidRPr="00FE2293">
              <w:rPr>
                <w:rFonts w:ascii="Arial" w:hAnsi="Arial" w:cs="Arial"/>
                <w:b/>
                <w:bCs/>
                <w:sz w:val="21"/>
                <w:szCs w:val="21"/>
              </w:rPr>
              <w:t>.09–16.10.2026</w:t>
            </w:r>
          </w:p>
        </w:tc>
      </w:tr>
      <w:tr w:rsidR="00FE2293" w:rsidRPr="00FE2293" w14:paraId="77E2CB61" w14:textId="77777777" w:rsidTr="00FE2293">
        <w:trPr>
          <w:tblCellSpacing w:w="15" w:type="dxa"/>
        </w:trPr>
        <w:tc>
          <w:tcPr>
            <w:tcW w:w="0" w:type="auto"/>
            <w:vAlign w:val="center"/>
            <w:hideMark/>
          </w:tcPr>
          <w:p w14:paraId="1B153F3C"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5</w:t>
            </w:r>
          </w:p>
        </w:tc>
        <w:tc>
          <w:tcPr>
            <w:tcW w:w="0" w:type="auto"/>
            <w:vAlign w:val="center"/>
            <w:hideMark/>
          </w:tcPr>
          <w:p w14:paraId="1927AFC6"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Verificarea administrativă și a eligibilității</w:t>
            </w:r>
          </w:p>
        </w:tc>
        <w:tc>
          <w:tcPr>
            <w:tcW w:w="0" w:type="auto"/>
            <w:vAlign w:val="center"/>
            <w:hideMark/>
          </w:tcPr>
          <w:p w14:paraId="228F03A4"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CNR asistat de Expert</w:t>
            </w:r>
          </w:p>
        </w:tc>
        <w:tc>
          <w:tcPr>
            <w:tcW w:w="0" w:type="auto"/>
            <w:vAlign w:val="center"/>
            <w:hideMark/>
          </w:tcPr>
          <w:p w14:paraId="638B73B5" w14:textId="77777777" w:rsidR="00FE2293" w:rsidRPr="00FE2293" w:rsidRDefault="00FE2293" w:rsidP="00FE2293">
            <w:pPr>
              <w:jc w:val="both"/>
              <w:rPr>
                <w:rFonts w:ascii="Arial" w:hAnsi="Arial" w:cs="Arial"/>
                <w:sz w:val="21"/>
                <w:szCs w:val="21"/>
              </w:rPr>
            </w:pPr>
            <w:r w:rsidRPr="00FE2293">
              <w:rPr>
                <w:rFonts w:ascii="Arial" w:hAnsi="Arial" w:cs="Arial"/>
                <w:b/>
                <w:bCs/>
                <w:sz w:val="21"/>
                <w:szCs w:val="21"/>
              </w:rPr>
              <w:t>26–27.10.2026</w:t>
            </w:r>
          </w:p>
        </w:tc>
      </w:tr>
      <w:tr w:rsidR="00FE2293" w:rsidRPr="00FE2293" w14:paraId="1F2624A9" w14:textId="77777777" w:rsidTr="00FE2293">
        <w:trPr>
          <w:tblCellSpacing w:w="15" w:type="dxa"/>
        </w:trPr>
        <w:tc>
          <w:tcPr>
            <w:tcW w:w="0" w:type="auto"/>
            <w:vAlign w:val="center"/>
            <w:hideMark/>
          </w:tcPr>
          <w:p w14:paraId="52A14644"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6</w:t>
            </w:r>
          </w:p>
        </w:tc>
        <w:tc>
          <w:tcPr>
            <w:tcW w:w="0" w:type="auto"/>
            <w:vAlign w:val="center"/>
            <w:hideMark/>
          </w:tcPr>
          <w:p w14:paraId="10118CA0"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Comunicarea rezultatului Admis/Respins și stabilirea Listei scurte</w:t>
            </w:r>
          </w:p>
        </w:tc>
        <w:tc>
          <w:tcPr>
            <w:tcW w:w="0" w:type="auto"/>
            <w:vAlign w:val="center"/>
            <w:hideMark/>
          </w:tcPr>
          <w:p w14:paraId="0C4C9B83"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CNR / Expert</w:t>
            </w:r>
          </w:p>
        </w:tc>
        <w:tc>
          <w:tcPr>
            <w:tcW w:w="0" w:type="auto"/>
            <w:vAlign w:val="center"/>
            <w:hideMark/>
          </w:tcPr>
          <w:p w14:paraId="71F6ABB5" w14:textId="77777777" w:rsidR="00FE2293" w:rsidRPr="00FE2293" w:rsidRDefault="00FE2293" w:rsidP="00FE2293">
            <w:pPr>
              <w:jc w:val="both"/>
              <w:rPr>
                <w:rFonts w:ascii="Arial" w:hAnsi="Arial" w:cs="Arial"/>
                <w:sz w:val="21"/>
                <w:szCs w:val="21"/>
              </w:rPr>
            </w:pPr>
            <w:r w:rsidRPr="00FE2293">
              <w:rPr>
                <w:rFonts w:ascii="Arial" w:hAnsi="Arial" w:cs="Arial"/>
                <w:b/>
                <w:bCs/>
                <w:sz w:val="21"/>
                <w:szCs w:val="21"/>
              </w:rPr>
              <w:t>28.10.2026</w:t>
            </w:r>
          </w:p>
        </w:tc>
      </w:tr>
      <w:tr w:rsidR="00FE2293" w:rsidRPr="00FE2293" w14:paraId="05506DAA" w14:textId="77777777" w:rsidTr="00FE2293">
        <w:trPr>
          <w:tblCellSpacing w:w="15" w:type="dxa"/>
        </w:trPr>
        <w:tc>
          <w:tcPr>
            <w:tcW w:w="0" w:type="auto"/>
            <w:vAlign w:val="center"/>
            <w:hideMark/>
          </w:tcPr>
          <w:p w14:paraId="15591C12"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7</w:t>
            </w:r>
          </w:p>
        </w:tc>
        <w:tc>
          <w:tcPr>
            <w:tcW w:w="0" w:type="auto"/>
            <w:vAlign w:val="center"/>
            <w:hideMark/>
          </w:tcPr>
          <w:p w14:paraId="1696AC9E"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Contestații etapa administrativă și soluționare</w:t>
            </w:r>
          </w:p>
        </w:tc>
        <w:tc>
          <w:tcPr>
            <w:tcW w:w="0" w:type="auto"/>
            <w:vAlign w:val="center"/>
            <w:hideMark/>
          </w:tcPr>
          <w:p w14:paraId="2D68E737"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Candidați / CNR</w:t>
            </w:r>
          </w:p>
        </w:tc>
        <w:tc>
          <w:tcPr>
            <w:tcW w:w="0" w:type="auto"/>
            <w:vAlign w:val="center"/>
            <w:hideMark/>
          </w:tcPr>
          <w:p w14:paraId="2C7AFD34" w14:textId="77777777" w:rsidR="00FE2293" w:rsidRPr="00FE2293" w:rsidRDefault="00FE2293" w:rsidP="00FE2293">
            <w:pPr>
              <w:jc w:val="both"/>
              <w:rPr>
                <w:rFonts w:ascii="Arial" w:hAnsi="Arial" w:cs="Arial"/>
                <w:sz w:val="21"/>
                <w:szCs w:val="21"/>
              </w:rPr>
            </w:pPr>
            <w:r w:rsidRPr="00FE2293">
              <w:rPr>
                <w:rFonts w:ascii="Arial" w:hAnsi="Arial" w:cs="Arial"/>
                <w:b/>
                <w:bCs/>
                <w:sz w:val="21"/>
                <w:szCs w:val="21"/>
              </w:rPr>
              <w:t>29–30.10.2026</w:t>
            </w:r>
          </w:p>
        </w:tc>
      </w:tr>
      <w:tr w:rsidR="00FE2293" w:rsidRPr="00FE2293" w14:paraId="246D2424" w14:textId="77777777" w:rsidTr="00FE2293">
        <w:trPr>
          <w:tblCellSpacing w:w="15" w:type="dxa"/>
        </w:trPr>
        <w:tc>
          <w:tcPr>
            <w:tcW w:w="0" w:type="auto"/>
            <w:vAlign w:val="center"/>
            <w:hideMark/>
          </w:tcPr>
          <w:p w14:paraId="798BC7F4"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8</w:t>
            </w:r>
          </w:p>
        </w:tc>
        <w:tc>
          <w:tcPr>
            <w:tcW w:w="0" w:type="auto"/>
            <w:vAlign w:val="center"/>
            <w:hideMark/>
          </w:tcPr>
          <w:p w14:paraId="0282DA80"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Lista scurtă definitivă și invitația pentru Declarația de Intenție</w:t>
            </w:r>
          </w:p>
        </w:tc>
        <w:tc>
          <w:tcPr>
            <w:tcW w:w="0" w:type="auto"/>
            <w:vAlign w:val="center"/>
            <w:hideMark/>
          </w:tcPr>
          <w:p w14:paraId="7105018A"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CNR / Expert</w:t>
            </w:r>
          </w:p>
        </w:tc>
        <w:tc>
          <w:tcPr>
            <w:tcW w:w="0" w:type="auto"/>
            <w:vAlign w:val="center"/>
            <w:hideMark/>
          </w:tcPr>
          <w:p w14:paraId="68190F4E" w14:textId="77777777" w:rsidR="00FE2293" w:rsidRPr="00FE2293" w:rsidRDefault="00FE2293" w:rsidP="00FE2293">
            <w:pPr>
              <w:jc w:val="both"/>
              <w:rPr>
                <w:rFonts w:ascii="Arial" w:hAnsi="Arial" w:cs="Arial"/>
                <w:sz w:val="21"/>
                <w:szCs w:val="21"/>
              </w:rPr>
            </w:pPr>
            <w:r w:rsidRPr="00FE2293">
              <w:rPr>
                <w:rFonts w:ascii="Arial" w:hAnsi="Arial" w:cs="Arial"/>
                <w:b/>
                <w:bCs/>
                <w:sz w:val="21"/>
                <w:szCs w:val="21"/>
              </w:rPr>
              <w:t>30.10.2026</w:t>
            </w:r>
          </w:p>
        </w:tc>
      </w:tr>
      <w:tr w:rsidR="00FE2293" w:rsidRPr="00FE2293" w14:paraId="317D4B04" w14:textId="77777777" w:rsidTr="00FE2293">
        <w:trPr>
          <w:tblCellSpacing w:w="15" w:type="dxa"/>
        </w:trPr>
        <w:tc>
          <w:tcPr>
            <w:tcW w:w="0" w:type="auto"/>
            <w:vAlign w:val="center"/>
            <w:hideMark/>
          </w:tcPr>
          <w:p w14:paraId="0A1035C6"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9</w:t>
            </w:r>
          </w:p>
        </w:tc>
        <w:tc>
          <w:tcPr>
            <w:tcW w:w="0" w:type="auto"/>
            <w:vAlign w:val="center"/>
            <w:hideMark/>
          </w:tcPr>
          <w:p w14:paraId="2AEBA55A"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Depunerea Declarațiilor de Intenție</w:t>
            </w:r>
          </w:p>
        </w:tc>
        <w:tc>
          <w:tcPr>
            <w:tcW w:w="0" w:type="auto"/>
            <w:vAlign w:val="center"/>
            <w:hideMark/>
          </w:tcPr>
          <w:p w14:paraId="2D333EEB"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Candidați</w:t>
            </w:r>
          </w:p>
        </w:tc>
        <w:tc>
          <w:tcPr>
            <w:tcW w:w="0" w:type="auto"/>
            <w:vAlign w:val="center"/>
            <w:hideMark/>
          </w:tcPr>
          <w:p w14:paraId="22019351" w14:textId="77777777" w:rsidR="00FE2293" w:rsidRPr="00FE2293" w:rsidRDefault="00FE2293" w:rsidP="00FE2293">
            <w:pPr>
              <w:jc w:val="both"/>
              <w:rPr>
                <w:rFonts w:ascii="Arial" w:hAnsi="Arial" w:cs="Arial"/>
                <w:sz w:val="21"/>
                <w:szCs w:val="21"/>
              </w:rPr>
            </w:pPr>
            <w:r w:rsidRPr="00FE2293">
              <w:rPr>
                <w:rFonts w:ascii="Arial" w:hAnsi="Arial" w:cs="Arial"/>
                <w:b/>
                <w:bCs/>
                <w:sz w:val="21"/>
                <w:szCs w:val="21"/>
              </w:rPr>
              <w:t>30.10–09.11.2026</w:t>
            </w:r>
          </w:p>
        </w:tc>
      </w:tr>
      <w:tr w:rsidR="00FE2293" w:rsidRPr="00FE2293" w14:paraId="5FADA47C" w14:textId="77777777" w:rsidTr="00FE2293">
        <w:trPr>
          <w:tblCellSpacing w:w="15" w:type="dxa"/>
        </w:trPr>
        <w:tc>
          <w:tcPr>
            <w:tcW w:w="0" w:type="auto"/>
            <w:vAlign w:val="center"/>
            <w:hideMark/>
          </w:tcPr>
          <w:p w14:paraId="2EB3A1F6"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10</w:t>
            </w:r>
          </w:p>
        </w:tc>
        <w:tc>
          <w:tcPr>
            <w:tcW w:w="0" w:type="auto"/>
            <w:vAlign w:val="center"/>
            <w:hideMark/>
          </w:tcPr>
          <w:p w14:paraId="3C59151D"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Interviurile candidaților din Lista scurtă</w:t>
            </w:r>
          </w:p>
        </w:tc>
        <w:tc>
          <w:tcPr>
            <w:tcW w:w="0" w:type="auto"/>
            <w:vAlign w:val="center"/>
            <w:hideMark/>
          </w:tcPr>
          <w:p w14:paraId="408BBC99"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CNR asistat de Expert</w:t>
            </w:r>
          </w:p>
        </w:tc>
        <w:tc>
          <w:tcPr>
            <w:tcW w:w="0" w:type="auto"/>
            <w:vAlign w:val="center"/>
            <w:hideMark/>
          </w:tcPr>
          <w:p w14:paraId="4BCF02DD" w14:textId="77777777" w:rsidR="00FE2293" w:rsidRPr="00FE2293" w:rsidRDefault="00FE2293" w:rsidP="00FE2293">
            <w:pPr>
              <w:jc w:val="both"/>
              <w:rPr>
                <w:rFonts w:ascii="Arial" w:hAnsi="Arial" w:cs="Arial"/>
                <w:sz w:val="21"/>
                <w:szCs w:val="21"/>
              </w:rPr>
            </w:pPr>
            <w:r w:rsidRPr="00FE2293">
              <w:rPr>
                <w:rFonts w:ascii="Arial" w:hAnsi="Arial" w:cs="Arial"/>
                <w:b/>
                <w:bCs/>
                <w:sz w:val="21"/>
                <w:szCs w:val="21"/>
              </w:rPr>
              <w:t>11–13.11.2026</w:t>
            </w:r>
          </w:p>
        </w:tc>
      </w:tr>
      <w:tr w:rsidR="00FE2293" w:rsidRPr="00FE2293" w14:paraId="3905CBA8" w14:textId="77777777" w:rsidTr="00FE2293">
        <w:trPr>
          <w:tblCellSpacing w:w="15" w:type="dxa"/>
        </w:trPr>
        <w:tc>
          <w:tcPr>
            <w:tcW w:w="0" w:type="auto"/>
            <w:vAlign w:val="center"/>
            <w:hideMark/>
          </w:tcPr>
          <w:p w14:paraId="238C1ED6"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11</w:t>
            </w:r>
          </w:p>
        </w:tc>
        <w:tc>
          <w:tcPr>
            <w:tcW w:w="0" w:type="auto"/>
            <w:vAlign w:val="center"/>
            <w:hideMark/>
          </w:tcPr>
          <w:p w14:paraId="5187BFE6"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Finalizarea evaluării și comunicarea rezultatului etapei finale</w:t>
            </w:r>
          </w:p>
        </w:tc>
        <w:tc>
          <w:tcPr>
            <w:tcW w:w="0" w:type="auto"/>
            <w:vAlign w:val="center"/>
            <w:hideMark/>
          </w:tcPr>
          <w:p w14:paraId="5FD9B152"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CNR / Expert</w:t>
            </w:r>
          </w:p>
        </w:tc>
        <w:tc>
          <w:tcPr>
            <w:tcW w:w="0" w:type="auto"/>
            <w:vAlign w:val="center"/>
            <w:hideMark/>
          </w:tcPr>
          <w:p w14:paraId="3D747DAB" w14:textId="77777777" w:rsidR="00FE2293" w:rsidRPr="00FE2293" w:rsidRDefault="00FE2293" w:rsidP="00FE2293">
            <w:pPr>
              <w:jc w:val="both"/>
              <w:rPr>
                <w:rFonts w:ascii="Arial" w:hAnsi="Arial" w:cs="Arial"/>
                <w:sz w:val="21"/>
                <w:szCs w:val="21"/>
              </w:rPr>
            </w:pPr>
            <w:r w:rsidRPr="00FE2293">
              <w:rPr>
                <w:rFonts w:ascii="Arial" w:hAnsi="Arial" w:cs="Arial"/>
                <w:b/>
                <w:bCs/>
                <w:sz w:val="21"/>
                <w:szCs w:val="21"/>
              </w:rPr>
              <w:t>13–16.11.2026</w:t>
            </w:r>
          </w:p>
        </w:tc>
      </w:tr>
      <w:tr w:rsidR="00FE2293" w:rsidRPr="00FE2293" w14:paraId="3F7472D8" w14:textId="77777777" w:rsidTr="00FE2293">
        <w:trPr>
          <w:tblCellSpacing w:w="15" w:type="dxa"/>
        </w:trPr>
        <w:tc>
          <w:tcPr>
            <w:tcW w:w="0" w:type="auto"/>
            <w:vAlign w:val="center"/>
            <w:hideMark/>
          </w:tcPr>
          <w:p w14:paraId="2E62D143"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12</w:t>
            </w:r>
          </w:p>
        </w:tc>
        <w:tc>
          <w:tcPr>
            <w:tcW w:w="0" w:type="auto"/>
            <w:vAlign w:val="center"/>
            <w:hideMark/>
          </w:tcPr>
          <w:p w14:paraId="2002BA07"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Contestații etapa finală și soluționare</w:t>
            </w:r>
          </w:p>
        </w:tc>
        <w:tc>
          <w:tcPr>
            <w:tcW w:w="0" w:type="auto"/>
            <w:vAlign w:val="center"/>
            <w:hideMark/>
          </w:tcPr>
          <w:p w14:paraId="23A76B59"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Candidați / CNR</w:t>
            </w:r>
          </w:p>
        </w:tc>
        <w:tc>
          <w:tcPr>
            <w:tcW w:w="0" w:type="auto"/>
            <w:vAlign w:val="center"/>
            <w:hideMark/>
          </w:tcPr>
          <w:p w14:paraId="68CDEFC6" w14:textId="77777777" w:rsidR="00FE2293" w:rsidRPr="00FE2293" w:rsidRDefault="00FE2293" w:rsidP="00FE2293">
            <w:pPr>
              <w:jc w:val="both"/>
              <w:rPr>
                <w:rFonts w:ascii="Arial" w:hAnsi="Arial" w:cs="Arial"/>
                <w:sz w:val="21"/>
                <w:szCs w:val="21"/>
              </w:rPr>
            </w:pPr>
            <w:r w:rsidRPr="00FE2293">
              <w:rPr>
                <w:rFonts w:ascii="Arial" w:hAnsi="Arial" w:cs="Arial"/>
                <w:b/>
                <w:bCs/>
                <w:sz w:val="21"/>
                <w:szCs w:val="21"/>
              </w:rPr>
              <w:t>17–18.11.2026</w:t>
            </w:r>
          </w:p>
        </w:tc>
      </w:tr>
      <w:tr w:rsidR="00FE2293" w:rsidRPr="00FE2293" w14:paraId="41722CB7" w14:textId="77777777" w:rsidTr="00FE2293">
        <w:trPr>
          <w:tblCellSpacing w:w="15" w:type="dxa"/>
        </w:trPr>
        <w:tc>
          <w:tcPr>
            <w:tcW w:w="0" w:type="auto"/>
            <w:vAlign w:val="center"/>
            <w:hideMark/>
          </w:tcPr>
          <w:p w14:paraId="7166A23B"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13</w:t>
            </w:r>
          </w:p>
        </w:tc>
        <w:tc>
          <w:tcPr>
            <w:tcW w:w="0" w:type="auto"/>
            <w:vAlign w:val="center"/>
            <w:hideMark/>
          </w:tcPr>
          <w:p w14:paraId="096AA281"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Stabilirea clasamentului final</w:t>
            </w:r>
          </w:p>
        </w:tc>
        <w:tc>
          <w:tcPr>
            <w:tcW w:w="0" w:type="auto"/>
            <w:vAlign w:val="center"/>
            <w:hideMark/>
          </w:tcPr>
          <w:p w14:paraId="5AE8E616"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CNR / Expert</w:t>
            </w:r>
          </w:p>
        </w:tc>
        <w:tc>
          <w:tcPr>
            <w:tcW w:w="0" w:type="auto"/>
            <w:vAlign w:val="center"/>
            <w:hideMark/>
          </w:tcPr>
          <w:p w14:paraId="33CFAED0" w14:textId="77777777" w:rsidR="00FE2293" w:rsidRPr="00FE2293" w:rsidRDefault="00FE2293" w:rsidP="00FE2293">
            <w:pPr>
              <w:jc w:val="both"/>
              <w:rPr>
                <w:rFonts w:ascii="Arial" w:hAnsi="Arial" w:cs="Arial"/>
                <w:sz w:val="21"/>
                <w:szCs w:val="21"/>
              </w:rPr>
            </w:pPr>
            <w:r w:rsidRPr="00FE2293">
              <w:rPr>
                <w:rFonts w:ascii="Arial" w:hAnsi="Arial" w:cs="Arial"/>
                <w:b/>
                <w:bCs/>
                <w:sz w:val="21"/>
                <w:szCs w:val="21"/>
              </w:rPr>
              <w:t>18.11.2026</w:t>
            </w:r>
          </w:p>
        </w:tc>
      </w:tr>
      <w:tr w:rsidR="00FE2293" w:rsidRPr="00FE2293" w14:paraId="70735DB2" w14:textId="77777777" w:rsidTr="00FE2293">
        <w:trPr>
          <w:tblCellSpacing w:w="15" w:type="dxa"/>
        </w:trPr>
        <w:tc>
          <w:tcPr>
            <w:tcW w:w="0" w:type="auto"/>
            <w:vAlign w:val="center"/>
            <w:hideMark/>
          </w:tcPr>
          <w:p w14:paraId="542A4970"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14</w:t>
            </w:r>
          </w:p>
        </w:tc>
        <w:tc>
          <w:tcPr>
            <w:tcW w:w="0" w:type="auto"/>
            <w:vAlign w:val="center"/>
            <w:hideMark/>
          </w:tcPr>
          <w:p w14:paraId="7550292C"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Elaborarea Raportului final</w:t>
            </w:r>
          </w:p>
        </w:tc>
        <w:tc>
          <w:tcPr>
            <w:tcW w:w="0" w:type="auto"/>
            <w:vAlign w:val="center"/>
            <w:hideMark/>
          </w:tcPr>
          <w:p w14:paraId="1F4874DF"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Expert independent</w:t>
            </w:r>
          </w:p>
        </w:tc>
        <w:tc>
          <w:tcPr>
            <w:tcW w:w="0" w:type="auto"/>
            <w:vAlign w:val="center"/>
            <w:hideMark/>
          </w:tcPr>
          <w:p w14:paraId="39B85A77" w14:textId="77777777" w:rsidR="00FE2293" w:rsidRPr="00FE2293" w:rsidRDefault="00FE2293" w:rsidP="00FE2293">
            <w:pPr>
              <w:jc w:val="both"/>
              <w:rPr>
                <w:rFonts w:ascii="Arial" w:hAnsi="Arial" w:cs="Arial"/>
                <w:sz w:val="21"/>
                <w:szCs w:val="21"/>
              </w:rPr>
            </w:pPr>
            <w:r w:rsidRPr="00FE2293">
              <w:rPr>
                <w:rFonts w:ascii="Arial" w:hAnsi="Arial" w:cs="Arial"/>
                <w:b/>
                <w:bCs/>
                <w:sz w:val="21"/>
                <w:szCs w:val="21"/>
              </w:rPr>
              <w:t>19–20.11.2026</w:t>
            </w:r>
          </w:p>
        </w:tc>
      </w:tr>
      <w:tr w:rsidR="00FE2293" w:rsidRPr="00FE2293" w14:paraId="09049829" w14:textId="77777777" w:rsidTr="00FE2293">
        <w:trPr>
          <w:tblCellSpacing w:w="15" w:type="dxa"/>
        </w:trPr>
        <w:tc>
          <w:tcPr>
            <w:tcW w:w="0" w:type="auto"/>
            <w:vAlign w:val="center"/>
            <w:hideMark/>
          </w:tcPr>
          <w:p w14:paraId="14DE6709"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15</w:t>
            </w:r>
          </w:p>
        </w:tc>
        <w:tc>
          <w:tcPr>
            <w:tcW w:w="0" w:type="auto"/>
            <w:vAlign w:val="center"/>
            <w:hideMark/>
          </w:tcPr>
          <w:p w14:paraId="33237101"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Analiza Raportului final, recomandarea CNR și numirea de către CA</w:t>
            </w:r>
          </w:p>
        </w:tc>
        <w:tc>
          <w:tcPr>
            <w:tcW w:w="0" w:type="auto"/>
            <w:vAlign w:val="center"/>
            <w:hideMark/>
          </w:tcPr>
          <w:p w14:paraId="71B2F7B2"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CNR / CA</w:t>
            </w:r>
          </w:p>
        </w:tc>
        <w:tc>
          <w:tcPr>
            <w:tcW w:w="0" w:type="auto"/>
            <w:vAlign w:val="center"/>
            <w:hideMark/>
          </w:tcPr>
          <w:p w14:paraId="79D55AAD" w14:textId="77777777" w:rsidR="00FE2293" w:rsidRPr="00FE2293" w:rsidRDefault="00FE2293" w:rsidP="00FE2293">
            <w:pPr>
              <w:jc w:val="both"/>
              <w:rPr>
                <w:rFonts w:ascii="Arial" w:hAnsi="Arial" w:cs="Arial"/>
                <w:sz w:val="21"/>
                <w:szCs w:val="21"/>
              </w:rPr>
            </w:pPr>
            <w:r w:rsidRPr="00FE2293">
              <w:rPr>
                <w:rFonts w:ascii="Arial" w:hAnsi="Arial" w:cs="Arial"/>
                <w:b/>
                <w:bCs/>
                <w:sz w:val="21"/>
                <w:szCs w:val="21"/>
              </w:rPr>
              <w:t>20–24.11.2026</w:t>
            </w:r>
          </w:p>
        </w:tc>
      </w:tr>
      <w:tr w:rsidR="00FE2293" w:rsidRPr="00FE2293" w14:paraId="05278C05" w14:textId="77777777" w:rsidTr="00FE2293">
        <w:trPr>
          <w:tblCellSpacing w:w="15" w:type="dxa"/>
        </w:trPr>
        <w:tc>
          <w:tcPr>
            <w:tcW w:w="0" w:type="auto"/>
            <w:vAlign w:val="center"/>
            <w:hideMark/>
          </w:tcPr>
          <w:p w14:paraId="104E135F"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16</w:t>
            </w:r>
          </w:p>
        </w:tc>
        <w:tc>
          <w:tcPr>
            <w:tcW w:w="0" w:type="auto"/>
            <w:vAlign w:val="center"/>
            <w:hideMark/>
          </w:tcPr>
          <w:p w14:paraId="1E49D903"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Comunicarea rezultatului și predarea documentației finale</w:t>
            </w:r>
          </w:p>
        </w:tc>
        <w:tc>
          <w:tcPr>
            <w:tcW w:w="0" w:type="auto"/>
            <w:vAlign w:val="center"/>
            <w:hideMark/>
          </w:tcPr>
          <w:p w14:paraId="12171618" w14:textId="77777777" w:rsidR="00FE2293" w:rsidRPr="00FE2293" w:rsidRDefault="00FE2293" w:rsidP="00FE2293">
            <w:pPr>
              <w:jc w:val="both"/>
              <w:rPr>
                <w:rFonts w:ascii="Arial" w:hAnsi="Arial" w:cs="Arial"/>
                <w:sz w:val="21"/>
                <w:szCs w:val="21"/>
              </w:rPr>
            </w:pPr>
            <w:r w:rsidRPr="00FE2293">
              <w:rPr>
                <w:rFonts w:ascii="Arial" w:hAnsi="Arial" w:cs="Arial"/>
                <w:sz w:val="21"/>
                <w:szCs w:val="21"/>
              </w:rPr>
              <w:t>Regie / Expert</w:t>
            </w:r>
          </w:p>
        </w:tc>
        <w:tc>
          <w:tcPr>
            <w:tcW w:w="0" w:type="auto"/>
            <w:vAlign w:val="center"/>
            <w:hideMark/>
          </w:tcPr>
          <w:p w14:paraId="1AB74D92" w14:textId="77777777" w:rsidR="00FE2293" w:rsidRPr="00FE2293" w:rsidRDefault="00FE2293" w:rsidP="00FE2293">
            <w:pPr>
              <w:jc w:val="both"/>
              <w:rPr>
                <w:rFonts w:ascii="Arial" w:hAnsi="Arial" w:cs="Arial"/>
                <w:sz w:val="21"/>
                <w:szCs w:val="21"/>
              </w:rPr>
            </w:pPr>
            <w:r w:rsidRPr="00FE2293">
              <w:rPr>
                <w:rFonts w:ascii="Arial" w:hAnsi="Arial" w:cs="Arial"/>
                <w:b/>
                <w:bCs/>
                <w:sz w:val="21"/>
                <w:szCs w:val="21"/>
              </w:rPr>
              <w:t>24–25.11.2026</w:t>
            </w:r>
          </w:p>
        </w:tc>
      </w:tr>
    </w:tbl>
    <w:p w14:paraId="673472B6" w14:textId="77777777" w:rsidR="0022137D" w:rsidRDefault="0022137D" w:rsidP="000220B3">
      <w:pPr>
        <w:jc w:val="both"/>
        <w:rPr>
          <w:rFonts w:ascii="Arial" w:hAnsi="Arial" w:cs="Arial"/>
          <w:sz w:val="21"/>
          <w:szCs w:val="21"/>
        </w:rPr>
      </w:pPr>
    </w:p>
    <w:p w14:paraId="3D9937F3" w14:textId="77777777" w:rsidR="0022137D" w:rsidRDefault="0022137D" w:rsidP="000220B3">
      <w:pPr>
        <w:jc w:val="both"/>
        <w:rPr>
          <w:rFonts w:ascii="Arial" w:hAnsi="Arial" w:cs="Arial"/>
          <w:sz w:val="21"/>
          <w:szCs w:val="21"/>
        </w:rPr>
      </w:pPr>
    </w:p>
    <w:p w14:paraId="307CD08F" w14:textId="77777777" w:rsidR="00FE2293" w:rsidRPr="0022137D" w:rsidRDefault="00FE2293" w:rsidP="000220B3">
      <w:pPr>
        <w:jc w:val="both"/>
        <w:rPr>
          <w:rFonts w:ascii="Arial" w:hAnsi="Arial" w:cs="Arial"/>
          <w:sz w:val="21"/>
          <w:szCs w:val="21"/>
        </w:rPr>
      </w:pPr>
    </w:p>
    <w:p w14:paraId="73877FC3" w14:textId="77777777" w:rsidR="00FE2293" w:rsidRDefault="00FE2293" w:rsidP="000220B3">
      <w:pPr>
        <w:pStyle w:val="Heading1"/>
        <w:rPr>
          <w:rFonts w:ascii="Arial" w:eastAsiaTheme="minorHAnsi" w:hAnsi="Arial" w:cs="Arial"/>
          <w:b w:val="0"/>
          <w:bCs w:val="0"/>
          <w:i/>
          <w:color w:val="auto"/>
          <w:sz w:val="21"/>
          <w:szCs w:val="21"/>
        </w:rPr>
      </w:pPr>
      <w:r w:rsidRPr="00FE2293">
        <w:rPr>
          <w:rFonts w:ascii="Arial" w:eastAsiaTheme="minorHAnsi" w:hAnsi="Arial" w:cs="Arial"/>
          <w:b w:val="0"/>
          <w:bCs w:val="0"/>
          <w:i/>
          <w:color w:val="auto"/>
          <w:sz w:val="21"/>
          <w:szCs w:val="21"/>
        </w:rPr>
        <w:t>Notă: Calendarul are caracter estimativ și poate fi ajustat în funcție de dinamica procedurii, numărul candidaturilor, necesitatea unor clarificări, contestații sau alte împrejurări obiective, cu respectarea termenelor imperative prevăzute de legislația aplicabilă.</w:t>
      </w:r>
    </w:p>
    <w:p w14:paraId="19B606CE" w14:textId="3F59CFD9" w:rsidR="000220B3" w:rsidRPr="0022137D" w:rsidRDefault="000220B3" w:rsidP="000220B3">
      <w:pPr>
        <w:pStyle w:val="Heading1"/>
        <w:rPr>
          <w:rFonts w:ascii="Arial" w:hAnsi="Arial" w:cs="Arial"/>
          <w:color w:val="auto"/>
          <w:sz w:val="21"/>
          <w:szCs w:val="21"/>
        </w:rPr>
      </w:pPr>
      <w:r w:rsidRPr="0022137D">
        <w:rPr>
          <w:rFonts w:ascii="Arial" w:hAnsi="Arial" w:cs="Arial"/>
          <w:color w:val="auto"/>
          <w:sz w:val="21"/>
          <w:szCs w:val="21"/>
        </w:rPr>
        <w:t>5. PĂRȚILE RESPONSABILE ȘI ROLURILE ACESTORA</w:t>
      </w:r>
    </w:p>
    <w:p w14:paraId="772FC541" w14:textId="77777777" w:rsidR="000220B3" w:rsidRPr="0022137D" w:rsidRDefault="000220B3" w:rsidP="000220B3">
      <w:pPr>
        <w:spacing w:after="20"/>
        <w:rPr>
          <w:rFonts w:ascii="Arial" w:hAnsi="Arial" w:cs="Arial"/>
          <w:sz w:val="21"/>
          <w:szCs w:val="21"/>
        </w:rPr>
      </w:pPr>
      <w:r w:rsidRPr="0022137D">
        <w:rPr>
          <w:rFonts w:ascii="Arial" w:hAnsi="Arial" w:cs="Arial"/>
          <w:b/>
          <w:sz w:val="21"/>
          <w:szCs w:val="21"/>
        </w:rPr>
        <w:t>Consiliul de Administrație (CA)</w:t>
      </w:r>
    </w:p>
    <w:p w14:paraId="7EAF4632"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aprobă documentația procedurii și criteriile de selecție;</w:t>
      </w:r>
    </w:p>
    <w:p w14:paraId="2524E879"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asigură, prin președintele său, îndeplinirea obligațiilor legale de publicitate;</w:t>
      </w:r>
    </w:p>
    <w:p w14:paraId="13F72AA0" w14:textId="77777777" w:rsidR="000220B3" w:rsidRPr="0022137D" w:rsidRDefault="000220B3" w:rsidP="000220B3">
      <w:pPr>
        <w:pStyle w:val="ListBullet"/>
        <w:tabs>
          <w:tab w:val="num" w:pos="360"/>
        </w:tabs>
        <w:spacing w:after="40" w:line="240" w:lineRule="auto"/>
        <w:jc w:val="both"/>
        <w:rPr>
          <w:rFonts w:ascii="Arial" w:hAnsi="Arial" w:cs="Arial"/>
          <w:szCs w:val="21"/>
        </w:rPr>
      </w:pPr>
      <w:proofErr w:type="spellStart"/>
      <w:r w:rsidRPr="0022137D">
        <w:rPr>
          <w:rFonts w:ascii="Arial" w:hAnsi="Arial" w:cs="Arial"/>
          <w:szCs w:val="21"/>
        </w:rPr>
        <w:t>analizează</w:t>
      </w:r>
      <w:proofErr w:type="spellEnd"/>
      <w:r w:rsidRPr="0022137D">
        <w:rPr>
          <w:rFonts w:ascii="Arial" w:hAnsi="Arial" w:cs="Arial"/>
          <w:szCs w:val="21"/>
        </w:rPr>
        <w:t xml:space="preserve"> </w:t>
      </w:r>
      <w:proofErr w:type="spellStart"/>
      <w:r w:rsidRPr="0022137D">
        <w:rPr>
          <w:rFonts w:ascii="Arial" w:hAnsi="Arial" w:cs="Arial"/>
          <w:szCs w:val="21"/>
        </w:rPr>
        <w:t>rezultatul</w:t>
      </w:r>
      <w:proofErr w:type="spellEnd"/>
      <w:r w:rsidRPr="0022137D">
        <w:rPr>
          <w:rFonts w:ascii="Arial" w:hAnsi="Arial" w:cs="Arial"/>
          <w:szCs w:val="21"/>
        </w:rPr>
        <w:t xml:space="preserve"> final </w:t>
      </w:r>
      <w:proofErr w:type="spellStart"/>
      <w:r w:rsidRPr="0022137D">
        <w:rPr>
          <w:rFonts w:ascii="Arial" w:hAnsi="Arial" w:cs="Arial"/>
          <w:szCs w:val="21"/>
        </w:rPr>
        <w:t>și</w:t>
      </w:r>
      <w:proofErr w:type="spellEnd"/>
      <w:r w:rsidRPr="0022137D">
        <w:rPr>
          <w:rFonts w:ascii="Arial" w:hAnsi="Arial" w:cs="Arial"/>
          <w:szCs w:val="21"/>
        </w:rPr>
        <w:t xml:space="preserve"> </w:t>
      </w:r>
      <w:proofErr w:type="spellStart"/>
      <w:r w:rsidRPr="0022137D">
        <w:rPr>
          <w:rFonts w:ascii="Arial" w:hAnsi="Arial" w:cs="Arial"/>
          <w:szCs w:val="21"/>
        </w:rPr>
        <w:t>numește</w:t>
      </w:r>
      <w:proofErr w:type="spellEnd"/>
      <w:r w:rsidRPr="0022137D">
        <w:rPr>
          <w:rFonts w:ascii="Arial" w:hAnsi="Arial" w:cs="Arial"/>
          <w:szCs w:val="21"/>
        </w:rPr>
        <w:t xml:space="preserve"> </w:t>
      </w:r>
      <w:proofErr w:type="spellStart"/>
      <w:r w:rsidRPr="0022137D">
        <w:rPr>
          <w:rFonts w:ascii="Arial" w:hAnsi="Arial" w:cs="Arial"/>
          <w:szCs w:val="21"/>
        </w:rPr>
        <w:t>Directorul</w:t>
      </w:r>
      <w:proofErr w:type="spellEnd"/>
      <w:r w:rsidRPr="0022137D">
        <w:rPr>
          <w:rFonts w:ascii="Arial" w:hAnsi="Arial" w:cs="Arial"/>
          <w:szCs w:val="21"/>
        </w:rPr>
        <w:t xml:space="preserve"> – </w:t>
      </w:r>
      <w:proofErr w:type="spellStart"/>
      <w:r w:rsidRPr="0022137D">
        <w:rPr>
          <w:rFonts w:ascii="Arial" w:hAnsi="Arial" w:cs="Arial"/>
          <w:szCs w:val="21"/>
        </w:rPr>
        <w:t>Șef</w:t>
      </w:r>
      <w:proofErr w:type="spellEnd"/>
      <w:r w:rsidRPr="0022137D">
        <w:rPr>
          <w:rFonts w:ascii="Arial" w:hAnsi="Arial" w:cs="Arial"/>
          <w:szCs w:val="21"/>
        </w:rPr>
        <w:t xml:space="preserve"> Ocol, </w:t>
      </w:r>
      <w:proofErr w:type="spellStart"/>
      <w:r w:rsidRPr="0022137D">
        <w:rPr>
          <w:rFonts w:ascii="Arial" w:hAnsi="Arial" w:cs="Arial"/>
          <w:szCs w:val="21"/>
        </w:rPr>
        <w:t>potrivit</w:t>
      </w:r>
      <w:proofErr w:type="spellEnd"/>
      <w:r w:rsidRPr="0022137D">
        <w:rPr>
          <w:rFonts w:ascii="Arial" w:hAnsi="Arial" w:cs="Arial"/>
          <w:szCs w:val="21"/>
        </w:rPr>
        <w:t xml:space="preserve"> art. 18 din O.U.G. nr. 109/2011.</w:t>
      </w:r>
    </w:p>
    <w:p w14:paraId="0C2AE63D" w14:textId="77777777" w:rsidR="000220B3" w:rsidRPr="0022137D" w:rsidRDefault="000220B3" w:rsidP="000220B3">
      <w:pPr>
        <w:spacing w:after="20"/>
        <w:jc w:val="both"/>
        <w:rPr>
          <w:rFonts w:ascii="Arial" w:hAnsi="Arial" w:cs="Arial"/>
          <w:sz w:val="21"/>
          <w:szCs w:val="21"/>
        </w:rPr>
      </w:pPr>
      <w:r w:rsidRPr="0022137D">
        <w:rPr>
          <w:rFonts w:ascii="Arial" w:hAnsi="Arial" w:cs="Arial"/>
          <w:b/>
          <w:sz w:val="21"/>
          <w:szCs w:val="21"/>
        </w:rPr>
        <w:t>Comitetul de nominalizare și remunerare (CNR)</w:t>
      </w:r>
    </w:p>
    <w:p w14:paraId="64CF68C8"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constituie structura internă care derulează evaluarea/selecția prealabilă a candidaților la nivelul Regiei;</w:t>
      </w:r>
    </w:p>
    <w:p w14:paraId="03F3AA76"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analizează și validează rezultatele etapelor, participă la evaluare și interviuri și soluționează contestațiile;</w:t>
      </w:r>
    </w:p>
    <w:p w14:paraId="35DF1043"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formulează recomandarea finală către Consiliul de Administrație.</w:t>
      </w:r>
    </w:p>
    <w:p w14:paraId="497FB84D" w14:textId="77777777" w:rsidR="000220B3" w:rsidRPr="0022137D" w:rsidRDefault="000220B3" w:rsidP="000220B3">
      <w:pPr>
        <w:spacing w:after="20"/>
        <w:rPr>
          <w:rFonts w:ascii="Arial" w:hAnsi="Arial" w:cs="Arial"/>
          <w:sz w:val="21"/>
          <w:szCs w:val="21"/>
        </w:rPr>
      </w:pPr>
      <w:r w:rsidRPr="0022137D">
        <w:rPr>
          <w:rFonts w:ascii="Arial" w:hAnsi="Arial" w:cs="Arial"/>
          <w:b/>
          <w:sz w:val="21"/>
          <w:szCs w:val="21"/>
        </w:rPr>
        <w:t>Expertul independent – S.C. GREAT PEOPLE INSIDE S.R.L.</w:t>
      </w:r>
    </w:p>
    <w:p w14:paraId="43CE3345"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elaborează și actualizează documentația procedurală, profilul, criteriile, matricea/grila, anunțul și instrumentele de evaluare;</w:t>
      </w:r>
    </w:p>
    <w:p w14:paraId="5891BAFA" w14:textId="77777777" w:rsidR="000220B3" w:rsidRPr="0022137D" w:rsidRDefault="000220B3" w:rsidP="000220B3">
      <w:pPr>
        <w:pStyle w:val="ListBullet"/>
        <w:tabs>
          <w:tab w:val="num" w:pos="360"/>
        </w:tabs>
        <w:spacing w:after="40" w:line="240" w:lineRule="auto"/>
        <w:jc w:val="both"/>
        <w:rPr>
          <w:rFonts w:ascii="Arial" w:hAnsi="Arial" w:cs="Arial"/>
          <w:szCs w:val="21"/>
        </w:rPr>
      </w:pPr>
      <w:proofErr w:type="spellStart"/>
      <w:r w:rsidRPr="0022137D">
        <w:rPr>
          <w:rFonts w:ascii="Arial" w:hAnsi="Arial" w:cs="Arial"/>
          <w:szCs w:val="21"/>
        </w:rPr>
        <w:t>asigură</w:t>
      </w:r>
      <w:proofErr w:type="spellEnd"/>
      <w:r w:rsidRPr="0022137D">
        <w:rPr>
          <w:rFonts w:ascii="Arial" w:hAnsi="Arial" w:cs="Arial"/>
          <w:szCs w:val="21"/>
        </w:rPr>
        <w:t xml:space="preserve"> </w:t>
      </w:r>
      <w:proofErr w:type="spellStart"/>
      <w:r w:rsidRPr="0022137D">
        <w:rPr>
          <w:rFonts w:ascii="Arial" w:hAnsi="Arial" w:cs="Arial"/>
          <w:szCs w:val="21"/>
        </w:rPr>
        <w:t>activitățile</w:t>
      </w:r>
      <w:proofErr w:type="spellEnd"/>
      <w:r w:rsidRPr="0022137D">
        <w:rPr>
          <w:rFonts w:ascii="Arial" w:hAnsi="Arial" w:cs="Arial"/>
          <w:szCs w:val="21"/>
        </w:rPr>
        <w:t xml:space="preserve"> de </w:t>
      </w:r>
      <w:proofErr w:type="spellStart"/>
      <w:r w:rsidRPr="0022137D">
        <w:rPr>
          <w:rFonts w:ascii="Arial" w:hAnsi="Arial" w:cs="Arial"/>
          <w:szCs w:val="21"/>
        </w:rPr>
        <w:t>recrutare</w:t>
      </w:r>
      <w:proofErr w:type="spellEnd"/>
      <w:r w:rsidRPr="0022137D">
        <w:rPr>
          <w:rFonts w:ascii="Arial" w:hAnsi="Arial" w:cs="Arial"/>
          <w:szCs w:val="21"/>
        </w:rPr>
        <w:t xml:space="preserve">, </w:t>
      </w:r>
      <w:proofErr w:type="spellStart"/>
      <w:r w:rsidRPr="0022137D">
        <w:rPr>
          <w:rFonts w:ascii="Arial" w:hAnsi="Arial" w:cs="Arial"/>
          <w:szCs w:val="21"/>
        </w:rPr>
        <w:t>primirea</w:t>
      </w:r>
      <w:proofErr w:type="spellEnd"/>
      <w:r w:rsidRPr="0022137D">
        <w:rPr>
          <w:rFonts w:ascii="Arial" w:hAnsi="Arial" w:cs="Arial"/>
          <w:szCs w:val="21"/>
        </w:rPr>
        <w:t xml:space="preserve"> </w:t>
      </w:r>
      <w:proofErr w:type="spellStart"/>
      <w:r w:rsidRPr="0022137D">
        <w:rPr>
          <w:rFonts w:ascii="Arial" w:hAnsi="Arial" w:cs="Arial"/>
          <w:szCs w:val="21"/>
        </w:rPr>
        <w:t>și</w:t>
      </w:r>
      <w:proofErr w:type="spellEnd"/>
      <w:r w:rsidRPr="0022137D">
        <w:rPr>
          <w:rFonts w:ascii="Arial" w:hAnsi="Arial" w:cs="Arial"/>
          <w:szCs w:val="21"/>
        </w:rPr>
        <w:t xml:space="preserve"> </w:t>
      </w:r>
      <w:proofErr w:type="spellStart"/>
      <w:r w:rsidRPr="0022137D">
        <w:rPr>
          <w:rFonts w:ascii="Arial" w:hAnsi="Arial" w:cs="Arial"/>
          <w:szCs w:val="21"/>
        </w:rPr>
        <w:t>evidența</w:t>
      </w:r>
      <w:proofErr w:type="spellEnd"/>
      <w:r w:rsidRPr="0022137D">
        <w:rPr>
          <w:rFonts w:ascii="Arial" w:hAnsi="Arial" w:cs="Arial"/>
          <w:szCs w:val="21"/>
        </w:rPr>
        <w:t xml:space="preserve"> </w:t>
      </w:r>
      <w:proofErr w:type="spellStart"/>
      <w:r w:rsidRPr="0022137D">
        <w:rPr>
          <w:rFonts w:ascii="Arial" w:hAnsi="Arial" w:cs="Arial"/>
          <w:szCs w:val="21"/>
        </w:rPr>
        <w:t>candidaturilor</w:t>
      </w:r>
      <w:proofErr w:type="spellEnd"/>
      <w:r w:rsidRPr="0022137D">
        <w:rPr>
          <w:rFonts w:ascii="Arial" w:hAnsi="Arial" w:cs="Arial"/>
          <w:szCs w:val="21"/>
        </w:rPr>
        <w:t xml:space="preserve">, </w:t>
      </w:r>
      <w:proofErr w:type="spellStart"/>
      <w:r w:rsidRPr="0022137D">
        <w:rPr>
          <w:rFonts w:ascii="Arial" w:hAnsi="Arial" w:cs="Arial"/>
          <w:szCs w:val="21"/>
        </w:rPr>
        <w:t>analiza</w:t>
      </w:r>
      <w:proofErr w:type="spellEnd"/>
      <w:r w:rsidRPr="0022137D">
        <w:rPr>
          <w:rFonts w:ascii="Arial" w:hAnsi="Arial" w:cs="Arial"/>
          <w:szCs w:val="21"/>
        </w:rPr>
        <w:t xml:space="preserve"> </w:t>
      </w:r>
      <w:proofErr w:type="spellStart"/>
      <w:r w:rsidRPr="0022137D">
        <w:rPr>
          <w:rFonts w:ascii="Arial" w:hAnsi="Arial" w:cs="Arial"/>
          <w:szCs w:val="21"/>
        </w:rPr>
        <w:t>administrativă</w:t>
      </w:r>
      <w:proofErr w:type="spellEnd"/>
      <w:r w:rsidRPr="0022137D">
        <w:rPr>
          <w:rFonts w:ascii="Arial" w:hAnsi="Arial" w:cs="Arial"/>
          <w:szCs w:val="21"/>
        </w:rPr>
        <w:t xml:space="preserve"> </w:t>
      </w:r>
      <w:proofErr w:type="spellStart"/>
      <w:r w:rsidRPr="0022137D">
        <w:rPr>
          <w:rFonts w:ascii="Arial" w:hAnsi="Arial" w:cs="Arial"/>
          <w:szCs w:val="21"/>
        </w:rPr>
        <w:t>și</w:t>
      </w:r>
      <w:proofErr w:type="spellEnd"/>
      <w:r w:rsidRPr="0022137D">
        <w:rPr>
          <w:rFonts w:ascii="Arial" w:hAnsi="Arial" w:cs="Arial"/>
          <w:szCs w:val="21"/>
        </w:rPr>
        <w:t xml:space="preserve"> </w:t>
      </w:r>
      <w:proofErr w:type="spellStart"/>
      <w:r w:rsidRPr="0022137D">
        <w:rPr>
          <w:rFonts w:ascii="Arial" w:hAnsi="Arial" w:cs="Arial"/>
          <w:szCs w:val="21"/>
        </w:rPr>
        <w:t>suportul</w:t>
      </w:r>
      <w:proofErr w:type="spellEnd"/>
      <w:r w:rsidRPr="0022137D">
        <w:rPr>
          <w:rFonts w:ascii="Arial" w:hAnsi="Arial" w:cs="Arial"/>
          <w:szCs w:val="21"/>
        </w:rPr>
        <w:t xml:space="preserve"> de </w:t>
      </w:r>
      <w:proofErr w:type="spellStart"/>
      <w:r w:rsidRPr="0022137D">
        <w:rPr>
          <w:rFonts w:ascii="Arial" w:hAnsi="Arial" w:cs="Arial"/>
          <w:szCs w:val="21"/>
        </w:rPr>
        <w:t>evaluare</w:t>
      </w:r>
      <w:proofErr w:type="spellEnd"/>
      <w:r w:rsidRPr="0022137D">
        <w:rPr>
          <w:rFonts w:ascii="Arial" w:hAnsi="Arial" w:cs="Arial"/>
          <w:szCs w:val="21"/>
        </w:rPr>
        <w:t>;</w:t>
      </w:r>
    </w:p>
    <w:p w14:paraId="69BEEBA6" w14:textId="77777777" w:rsidR="000220B3" w:rsidRPr="0022137D" w:rsidRDefault="000220B3" w:rsidP="000220B3">
      <w:pPr>
        <w:pStyle w:val="ListBullet"/>
        <w:tabs>
          <w:tab w:val="num" w:pos="360"/>
        </w:tabs>
        <w:spacing w:after="40" w:line="240" w:lineRule="auto"/>
        <w:jc w:val="both"/>
        <w:rPr>
          <w:rFonts w:ascii="Arial" w:hAnsi="Arial" w:cs="Arial"/>
          <w:szCs w:val="21"/>
        </w:rPr>
      </w:pPr>
      <w:proofErr w:type="spellStart"/>
      <w:r w:rsidRPr="0022137D">
        <w:rPr>
          <w:rFonts w:ascii="Arial" w:hAnsi="Arial" w:cs="Arial"/>
          <w:szCs w:val="21"/>
        </w:rPr>
        <w:t>asigură</w:t>
      </w:r>
      <w:proofErr w:type="spellEnd"/>
      <w:r w:rsidRPr="0022137D">
        <w:rPr>
          <w:rFonts w:ascii="Arial" w:hAnsi="Arial" w:cs="Arial"/>
          <w:szCs w:val="21"/>
        </w:rPr>
        <w:t xml:space="preserve"> </w:t>
      </w:r>
      <w:proofErr w:type="spellStart"/>
      <w:r w:rsidRPr="0022137D">
        <w:rPr>
          <w:rFonts w:ascii="Arial" w:hAnsi="Arial" w:cs="Arial"/>
          <w:szCs w:val="21"/>
        </w:rPr>
        <w:t>operațional</w:t>
      </w:r>
      <w:proofErr w:type="spellEnd"/>
      <w:r w:rsidRPr="0022137D">
        <w:rPr>
          <w:rFonts w:ascii="Arial" w:hAnsi="Arial" w:cs="Arial"/>
          <w:szCs w:val="21"/>
        </w:rPr>
        <w:t xml:space="preserve"> </w:t>
      </w:r>
      <w:proofErr w:type="spellStart"/>
      <w:r w:rsidRPr="0022137D">
        <w:rPr>
          <w:rFonts w:ascii="Arial" w:hAnsi="Arial" w:cs="Arial"/>
          <w:szCs w:val="21"/>
        </w:rPr>
        <w:t>publicarea</w:t>
      </w:r>
      <w:proofErr w:type="spellEnd"/>
      <w:r w:rsidRPr="0022137D">
        <w:rPr>
          <w:rFonts w:ascii="Arial" w:hAnsi="Arial" w:cs="Arial"/>
          <w:szCs w:val="21"/>
        </w:rPr>
        <w:t xml:space="preserve"> </w:t>
      </w:r>
      <w:proofErr w:type="spellStart"/>
      <w:r w:rsidRPr="0022137D">
        <w:rPr>
          <w:rFonts w:ascii="Arial" w:hAnsi="Arial" w:cs="Arial"/>
          <w:szCs w:val="21"/>
        </w:rPr>
        <w:t>în</w:t>
      </w:r>
      <w:proofErr w:type="spellEnd"/>
      <w:r w:rsidRPr="0022137D">
        <w:rPr>
          <w:rFonts w:ascii="Arial" w:hAnsi="Arial" w:cs="Arial"/>
          <w:szCs w:val="21"/>
        </w:rPr>
        <w:t xml:space="preserve"> cel </w:t>
      </w:r>
      <w:proofErr w:type="spellStart"/>
      <w:r w:rsidRPr="0022137D">
        <w:rPr>
          <w:rFonts w:ascii="Arial" w:hAnsi="Arial" w:cs="Arial"/>
          <w:szCs w:val="21"/>
        </w:rPr>
        <w:t>puțin</w:t>
      </w:r>
      <w:proofErr w:type="spellEnd"/>
      <w:r w:rsidRPr="0022137D">
        <w:rPr>
          <w:rFonts w:ascii="Arial" w:hAnsi="Arial" w:cs="Arial"/>
          <w:szCs w:val="21"/>
        </w:rPr>
        <w:t xml:space="preserve"> </w:t>
      </w:r>
      <w:proofErr w:type="spellStart"/>
      <w:r w:rsidRPr="0022137D">
        <w:rPr>
          <w:rFonts w:ascii="Arial" w:hAnsi="Arial" w:cs="Arial"/>
          <w:szCs w:val="21"/>
        </w:rPr>
        <w:t>două</w:t>
      </w:r>
      <w:proofErr w:type="spellEnd"/>
      <w:r w:rsidRPr="0022137D">
        <w:rPr>
          <w:rFonts w:ascii="Arial" w:hAnsi="Arial" w:cs="Arial"/>
          <w:szCs w:val="21"/>
        </w:rPr>
        <w:t xml:space="preserve"> </w:t>
      </w:r>
      <w:proofErr w:type="spellStart"/>
      <w:r w:rsidRPr="0022137D">
        <w:rPr>
          <w:rFonts w:ascii="Arial" w:hAnsi="Arial" w:cs="Arial"/>
          <w:szCs w:val="21"/>
        </w:rPr>
        <w:t>publicații</w:t>
      </w:r>
      <w:proofErr w:type="spellEnd"/>
      <w:r w:rsidRPr="0022137D">
        <w:rPr>
          <w:rFonts w:ascii="Arial" w:hAnsi="Arial" w:cs="Arial"/>
          <w:szCs w:val="21"/>
        </w:rPr>
        <w:t xml:space="preserve"> </w:t>
      </w:r>
      <w:proofErr w:type="spellStart"/>
      <w:r w:rsidRPr="0022137D">
        <w:rPr>
          <w:rFonts w:ascii="Arial" w:hAnsi="Arial" w:cs="Arial"/>
          <w:szCs w:val="21"/>
        </w:rPr>
        <w:t>economice</w:t>
      </w:r>
      <w:proofErr w:type="spellEnd"/>
      <w:r w:rsidRPr="0022137D">
        <w:rPr>
          <w:rFonts w:ascii="Arial" w:hAnsi="Arial" w:cs="Arial"/>
          <w:szCs w:val="21"/>
        </w:rPr>
        <w:t xml:space="preserve"> </w:t>
      </w:r>
      <w:proofErr w:type="spellStart"/>
      <w:r w:rsidRPr="0022137D">
        <w:rPr>
          <w:rFonts w:ascii="Arial" w:hAnsi="Arial" w:cs="Arial"/>
          <w:szCs w:val="21"/>
        </w:rPr>
        <w:t>și</w:t>
      </w:r>
      <w:proofErr w:type="spellEnd"/>
      <w:r w:rsidRPr="0022137D">
        <w:rPr>
          <w:rFonts w:ascii="Arial" w:hAnsi="Arial" w:cs="Arial"/>
          <w:szCs w:val="21"/>
        </w:rPr>
        <w:t>/</w:t>
      </w:r>
      <w:proofErr w:type="spellStart"/>
      <w:r w:rsidRPr="0022137D">
        <w:rPr>
          <w:rFonts w:ascii="Arial" w:hAnsi="Arial" w:cs="Arial"/>
          <w:szCs w:val="21"/>
        </w:rPr>
        <w:t>sau</w:t>
      </w:r>
      <w:proofErr w:type="spellEnd"/>
      <w:r w:rsidRPr="0022137D">
        <w:rPr>
          <w:rFonts w:ascii="Arial" w:hAnsi="Arial" w:cs="Arial"/>
          <w:szCs w:val="21"/>
        </w:rPr>
        <w:t xml:space="preserve"> </w:t>
      </w:r>
      <w:proofErr w:type="spellStart"/>
      <w:r w:rsidRPr="0022137D">
        <w:rPr>
          <w:rFonts w:ascii="Arial" w:hAnsi="Arial" w:cs="Arial"/>
          <w:szCs w:val="21"/>
        </w:rPr>
        <w:t>financiare</w:t>
      </w:r>
      <w:proofErr w:type="spellEnd"/>
      <w:r w:rsidRPr="0022137D">
        <w:rPr>
          <w:rFonts w:ascii="Arial" w:hAnsi="Arial" w:cs="Arial"/>
          <w:szCs w:val="21"/>
        </w:rPr>
        <w:t xml:space="preserve"> de </w:t>
      </w:r>
      <w:proofErr w:type="spellStart"/>
      <w:r w:rsidRPr="0022137D">
        <w:rPr>
          <w:rFonts w:ascii="Arial" w:hAnsi="Arial" w:cs="Arial"/>
          <w:szCs w:val="21"/>
        </w:rPr>
        <w:t>largă</w:t>
      </w:r>
      <w:proofErr w:type="spellEnd"/>
      <w:r w:rsidRPr="0022137D">
        <w:rPr>
          <w:rFonts w:ascii="Arial" w:hAnsi="Arial" w:cs="Arial"/>
          <w:szCs w:val="21"/>
        </w:rPr>
        <w:t xml:space="preserve"> </w:t>
      </w:r>
      <w:proofErr w:type="spellStart"/>
      <w:r w:rsidRPr="0022137D">
        <w:rPr>
          <w:rFonts w:ascii="Arial" w:hAnsi="Arial" w:cs="Arial"/>
          <w:szCs w:val="21"/>
        </w:rPr>
        <w:t>răspândire</w:t>
      </w:r>
      <w:proofErr w:type="spellEnd"/>
      <w:r w:rsidRPr="0022137D">
        <w:rPr>
          <w:rFonts w:ascii="Arial" w:hAnsi="Arial" w:cs="Arial"/>
          <w:szCs w:val="21"/>
        </w:rPr>
        <w:t xml:space="preserve">, pe cel </w:t>
      </w:r>
      <w:proofErr w:type="spellStart"/>
      <w:r w:rsidRPr="0022137D">
        <w:rPr>
          <w:rFonts w:ascii="Arial" w:hAnsi="Arial" w:cs="Arial"/>
          <w:szCs w:val="21"/>
        </w:rPr>
        <w:t>puțin</w:t>
      </w:r>
      <w:proofErr w:type="spellEnd"/>
      <w:r w:rsidRPr="0022137D">
        <w:rPr>
          <w:rFonts w:ascii="Arial" w:hAnsi="Arial" w:cs="Arial"/>
          <w:szCs w:val="21"/>
        </w:rPr>
        <w:t xml:space="preserve"> o </w:t>
      </w:r>
      <w:proofErr w:type="spellStart"/>
      <w:r w:rsidRPr="0022137D">
        <w:rPr>
          <w:rFonts w:ascii="Arial" w:hAnsi="Arial" w:cs="Arial"/>
          <w:szCs w:val="21"/>
        </w:rPr>
        <w:t>platformă</w:t>
      </w:r>
      <w:proofErr w:type="spellEnd"/>
      <w:r w:rsidRPr="0022137D">
        <w:rPr>
          <w:rFonts w:ascii="Arial" w:hAnsi="Arial" w:cs="Arial"/>
          <w:szCs w:val="21"/>
        </w:rPr>
        <w:t xml:space="preserve">/site de </w:t>
      </w:r>
      <w:proofErr w:type="spellStart"/>
      <w:r w:rsidRPr="0022137D">
        <w:rPr>
          <w:rFonts w:ascii="Arial" w:hAnsi="Arial" w:cs="Arial"/>
          <w:szCs w:val="21"/>
        </w:rPr>
        <w:t>recrutare</w:t>
      </w:r>
      <w:proofErr w:type="spellEnd"/>
      <w:r w:rsidRPr="0022137D">
        <w:rPr>
          <w:rFonts w:ascii="Arial" w:hAnsi="Arial" w:cs="Arial"/>
          <w:szCs w:val="21"/>
        </w:rPr>
        <w:t xml:space="preserve"> cu </w:t>
      </w:r>
      <w:proofErr w:type="spellStart"/>
      <w:r w:rsidRPr="0022137D">
        <w:rPr>
          <w:rFonts w:ascii="Arial" w:hAnsi="Arial" w:cs="Arial"/>
          <w:szCs w:val="21"/>
        </w:rPr>
        <w:t>vizibilitate</w:t>
      </w:r>
      <w:proofErr w:type="spellEnd"/>
      <w:r w:rsidRPr="0022137D">
        <w:rPr>
          <w:rFonts w:ascii="Arial" w:hAnsi="Arial" w:cs="Arial"/>
          <w:szCs w:val="21"/>
        </w:rPr>
        <w:t xml:space="preserve"> </w:t>
      </w:r>
      <w:proofErr w:type="spellStart"/>
      <w:r w:rsidRPr="0022137D">
        <w:rPr>
          <w:rFonts w:ascii="Arial" w:hAnsi="Arial" w:cs="Arial"/>
          <w:szCs w:val="21"/>
        </w:rPr>
        <w:t>națională</w:t>
      </w:r>
      <w:proofErr w:type="spellEnd"/>
      <w:r w:rsidRPr="0022137D">
        <w:rPr>
          <w:rFonts w:ascii="Arial" w:hAnsi="Arial" w:cs="Arial"/>
          <w:szCs w:val="21"/>
        </w:rPr>
        <w:t xml:space="preserve"> </w:t>
      </w:r>
      <w:proofErr w:type="spellStart"/>
      <w:r w:rsidRPr="0022137D">
        <w:rPr>
          <w:rFonts w:ascii="Arial" w:hAnsi="Arial" w:cs="Arial"/>
          <w:szCs w:val="21"/>
        </w:rPr>
        <w:t>și</w:t>
      </w:r>
      <w:proofErr w:type="spellEnd"/>
      <w:r w:rsidRPr="0022137D">
        <w:rPr>
          <w:rFonts w:ascii="Arial" w:hAnsi="Arial" w:cs="Arial"/>
          <w:szCs w:val="21"/>
        </w:rPr>
        <w:t xml:space="preserve">, </w:t>
      </w:r>
      <w:proofErr w:type="spellStart"/>
      <w:r w:rsidRPr="0022137D">
        <w:rPr>
          <w:rFonts w:ascii="Arial" w:hAnsi="Arial" w:cs="Arial"/>
          <w:szCs w:val="21"/>
        </w:rPr>
        <w:t>suplimentar</w:t>
      </w:r>
      <w:proofErr w:type="spellEnd"/>
      <w:r w:rsidRPr="0022137D">
        <w:rPr>
          <w:rFonts w:ascii="Arial" w:hAnsi="Arial" w:cs="Arial"/>
          <w:szCs w:val="21"/>
        </w:rPr>
        <w:t xml:space="preserve">, pe site-urile </w:t>
      </w:r>
      <w:proofErr w:type="spellStart"/>
      <w:r w:rsidRPr="0022137D">
        <w:rPr>
          <w:rFonts w:ascii="Arial" w:hAnsi="Arial" w:cs="Arial"/>
          <w:szCs w:val="21"/>
        </w:rPr>
        <w:t>proprii</w:t>
      </w:r>
      <w:proofErr w:type="spellEnd"/>
      <w:r w:rsidRPr="0022137D">
        <w:rPr>
          <w:rFonts w:ascii="Arial" w:hAnsi="Arial" w:cs="Arial"/>
          <w:szCs w:val="21"/>
        </w:rPr>
        <w:t>;</w:t>
      </w:r>
    </w:p>
    <w:p w14:paraId="5C632F8C"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asistă CNR la interviuri, centralizează evaluările și întocmește Raportul final;</w:t>
      </w:r>
    </w:p>
    <w:p w14:paraId="6423EB71" w14:textId="77777777" w:rsidR="000220B3" w:rsidRPr="0022137D" w:rsidRDefault="000220B3" w:rsidP="000220B3">
      <w:pPr>
        <w:pStyle w:val="ListBullet"/>
        <w:tabs>
          <w:tab w:val="num" w:pos="360"/>
        </w:tabs>
        <w:spacing w:after="40" w:line="240" w:lineRule="auto"/>
        <w:jc w:val="both"/>
        <w:rPr>
          <w:rFonts w:ascii="Arial" w:hAnsi="Arial" w:cs="Arial"/>
          <w:szCs w:val="21"/>
        </w:rPr>
      </w:pPr>
      <w:r w:rsidRPr="0022137D">
        <w:rPr>
          <w:rFonts w:ascii="Arial" w:hAnsi="Arial" w:cs="Arial"/>
          <w:szCs w:val="21"/>
        </w:rPr>
        <w:t xml:space="preserve">nu </w:t>
      </w:r>
      <w:proofErr w:type="spellStart"/>
      <w:r w:rsidRPr="0022137D">
        <w:rPr>
          <w:rFonts w:ascii="Arial" w:hAnsi="Arial" w:cs="Arial"/>
          <w:szCs w:val="21"/>
        </w:rPr>
        <w:t>adoptă</w:t>
      </w:r>
      <w:proofErr w:type="spellEnd"/>
      <w:r w:rsidRPr="0022137D">
        <w:rPr>
          <w:rFonts w:ascii="Arial" w:hAnsi="Arial" w:cs="Arial"/>
          <w:szCs w:val="21"/>
        </w:rPr>
        <w:t xml:space="preserve"> </w:t>
      </w:r>
      <w:proofErr w:type="spellStart"/>
      <w:r w:rsidRPr="0022137D">
        <w:rPr>
          <w:rFonts w:ascii="Arial" w:hAnsi="Arial" w:cs="Arial"/>
          <w:szCs w:val="21"/>
        </w:rPr>
        <w:t>în</w:t>
      </w:r>
      <w:proofErr w:type="spellEnd"/>
      <w:r w:rsidRPr="0022137D">
        <w:rPr>
          <w:rFonts w:ascii="Arial" w:hAnsi="Arial" w:cs="Arial"/>
          <w:szCs w:val="21"/>
        </w:rPr>
        <w:t xml:space="preserve"> </w:t>
      </w:r>
      <w:proofErr w:type="spellStart"/>
      <w:r w:rsidRPr="0022137D">
        <w:rPr>
          <w:rFonts w:ascii="Arial" w:hAnsi="Arial" w:cs="Arial"/>
          <w:szCs w:val="21"/>
        </w:rPr>
        <w:t>nume</w:t>
      </w:r>
      <w:proofErr w:type="spellEnd"/>
      <w:r w:rsidRPr="0022137D">
        <w:rPr>
          <w:rFonts w:ascii="Arial" w:hAnsi="Arial" w:cs="Arial"/>
          <w:szCs w:val="21"/>
        </w:rPr>
        <w:t xml:space="preserve"> </w:t>
      </w:r>
      <w:proofErr w:type="spellStart"/>
      <w:r w:rsidRPr="0022137D">
        <w:rPr>
          <w:rFonts w:ascii="Arial" w:hAnsi="Arial" w:cs="Arial"/>
          <w:szCs w:val="21"/>
        </w:rPr>
        <w:t>propriu</w:t>
      </w:r>
      <w:proofErr w:type="spellEnd"/>
      <w:r w:rsidRPr="0022137D">
        <w:rPr>
          <w:rFonts w:ascii="Arial" w:hAnsi="Arial" w:cs="Arial"/>
          <w:szCs w:val="21"/>
        </w:rPr>
        <w:t xml:space="preserve"> </w:t>
      </w:r>
      <w:proofErr w:type="spellStart"/>
      <w:r w:rsidRPr="0022137D">
        <w:rPr>
          <w:rFonts w:ascii="Arial" w:hAnsi="Arial" w:cs="Arial"/>
          <w:szCs w:val="21"/>
        </w:rPr>
        <w:t>deciziile</w:t>
      </w:r>
      <w:proofErr w:type="spellEnd"/>
      <w:r w:rsidRPr="0022137D">
        <w:rPr>
          <w:rFonts w:ascii="Arial" w:hAnsi="Arial" w:cs="Arial"/>
          <w:szCs w:val="21"/>
        </w:rPr>
        <w:t xml:space="preserve"> </w:t>
      </w:r>
      <w:proofErr w:type="spellStart"/>
      <w:r w:rsidRPr="0022137D">
        <w:rPr>
          <w:rFonts w:ascii="Arial" w:hAnsi="Arial" w:cs="Arial"/>
          <w:szCs w:val="21"/>
        </w:rPr>
        <w:t>privind</w:t>
      </w:r>
      <w:proofErr w:type="spellEnd"/>
      <w:r w:rsidRPr="0022137D">
        <w:rPr>
          <w:rFonts w:ascii="Arial" w:hAnsi="Arial" w:cs="Arial"/>
          <w:szCs w:val="21"/>
        </w:rPr>
        <w:t xml:space="preserve"> </w:t>
      </w:r>
      <w:proofErr w:type="spellStart"/>
      <w:r w:rsidRPr="0022137D">
        <w:rPr>
          <w:rFonts w:ascii="Arial" w:hAnsi="Arial" w:cs="Arial"/>
          <w:szCs w:val="21"/>
        </w:rPr>
        <w:t>admiterea</w:t>
      </w:r>
      <w:proofErr w:type="spellEnd"/>
      <w:r w:rsidRPr="0022137D">
        <w:rPr>
          <w:rFonts w:ascii="Arial" w:hAnsi="Arial" w:cs="Arial"/>
          <w:szCs w:val="21"/>
        </w:rPr>
        <w:t xml:space="preserve">, </w:t>
      </w:r>
      <w:proofErr w:type="spellStart"/>
      <w:r w:rsidRPr="0022137D">
        <w:rPr>
          <w:rFonts w:ascii="Arial" w:hAnsi="Arial" w:cs="Arial"/>
          <w:szCs w:val="21"/>
        </w:rPr>
        <w:t>respingerea</w:t>
      </w:r>
      <w:proofErr w:type="spellEnd"/>
      <w:r w:rsidRPr="0022137D">
        <w:rPr>
          <w:rFonts w:ascii="Arial" w:hAnsi="Arial" w:cs="Arial"/>
          <w:szCs w:val="21"/>
        </w:rPr>
        <w:t xml:space="preserve"> </w:t>
      </w:r>
      <w:proofErr w:type="spellStart"/>
      <w:r w:rsidRPr="0022137D">
        <w:rPr>
          <w:rFonts w:ascii="Arial" w:hAnsi="Arial" w:cs="Arial"/>
          <w:szCs w:val="21"/>
        </w:rPr>
        <w:t>sau</w:t>
      </w:r>
      <w:proofErr w:type="spellEnd"/>
      <w:r w:rsidRPr="0022137D">
        <w:rPr>
          <w:rFonts w:ascii="Arial" w:hAnsi="Arial" w:cs="Arial"/>
          <w:szCs w:val="21"/>
        </w:rPr>
        <w:t xml:space="preserve"> </w:t>
      </w:r>
      <w:proofErr w:type="spellStart"/>
      <w:r w:rsidRPr="0022137D">
        <w:rPr>
          <w:rFonts w:ascii="Arial" w:hAnsi="Arial" w:cs="Arial"/>
          <w:szCs w:val="21"/>
        </w:rPr>
        <w:t>numirea</w:t>
      </w:r>
      <w:proofErr w:type="spellEnd"/>
      <w:r w:rsidRPr="0022137D">
        <w:rPr>
          <w:rFonts w:ascii="Arial" w:hAnsi="Arial" w:cs="Arial"/>
          <w:szCs w:val="21"/>
        </w:rPr>
        <w:t xml:space="preserve"> </w:t>
      </w:r>
      <w:proofErr w:type="spellStart"/>
      <w:r w:rsidRPr="0022137D">
        <w:rPr>
          <w:rFonts w:ascii="Arial" w:hAnsi="Arial" w:cs="Arial"/>
          <w:szCs w:val="21"/>
        </w:rPr>
        <w:t>candidaților</w:t>
      </w:r>
      <w:proofErr w:type="spellEnd"/>
      <w:r w:rsidRPr="0022137D">
        <w:rPr>
          <w:rFonts w:ascii="Arial" w:hAnsi="Arial" w:cs="Arial"/>
          <w:szCs w:val="21"/>
        </w:rPr>
        <w:t>.</w:t>
      </w:r>
    </w:p>
    <w:p w14:paraId="510C493B" w14:textId="77777777" w:rsidR="000220B3" w:rsidRDefault="000220B3" w:rsidP="000220B3">
      <w:pPr>
        <w:spacing w:after="20"/>
        <w:rPr>
          <w:rFonts w:ascii="Arial" w:hAnsi="Arial" w:cs="Arial"/>
          <w:b/>
          <w:sz w:val="21"/>
          <w:szCs w:val="21"/>
        </w:rPr>
      </w:pPr>
      <w:r w:rsidRPr="0022137D">
        <w:rPr>
          <w:rFonts w:ascii="Arial" w:hAnsi="Arial" w:cs="Arial"/>
          <w:b/>
          <w:sz w:val="21"/>
          <w:szCs w:val="21"/>
        </w:rPr>
        <w:t>R.P.L. Ocolul Silvic „Codrii Cetăților” R.A.</w:t>
      </w:r>
    </w:p>
    <w:p w14:paraId="4F9FF773" w14:textId="77777777" w:rsidR="0022137D" w:rsidRPr="0022137D" w:rsidRDefault="0022137D" w:rsidP="000220B3">
      <w:pPr>
        <w:spacing w:after="20"/>
        <w:rPr>
          <w:rFonts w:ascii="Arial" w:hAnsi="Arial" w:cs="Arial"/>
          <w:sz w:val="21"/>
          <w:szCs w:val="21"/>
        </w:rPr>
      </w:pPr>
    </w:p>
    <w:p w14:paraId="5F624DF3"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pune la dispoziție documentele și informațiile necesare procedurii;</w:t>
      </w:r>
    </w:p>
    <w:p w14:paraId="5955443C"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asigură publicarea pe pagina proprie de internet și transmiterea anunțului către Autoritatea Publică Tutelară pentru publicarea pe pagina acesteia;</w:t>
      </w:r>
    </w:p>
    <w:p w14:paraId="37278D49" w14:textId="77777777" w:rsidR="000220B3" w:rsidRPr="0022137D" w:rsidRDefault="000220B3" w:rsidP="000220B3">
      <w:pPr>
        <w:pStyle w:val="ListBullet"/>
        <w:tabs>
          <w:tab w:val="num" w:pos="360"/>
        </w:tabs>
        <w:spacing w:after="40" w:line="240" w:lineRule="auto"/>
        <w:jc w:val="both"/>
        <w:rPr>
          <w:rFonts w:ascii="Arial" w:hAnsi="Arial" w:cs="Arial"/>
          <w:szCs w:val="21"/>
        </w:rPr>
      </w:pPr>
      <w:proofErr w:type="spellStart"/>
      <w:r w:rsidRPr="0022137D">
        <w:rPr>
          <w:rFonts w:ascii="Arial" w:hAnsi="Arial" w:cs="Arial"/>
          <w:szCs w:val="21"/>
        </w:rPr>
        <w:t>asigură</w:t>
      </w:r>
      <w:proofErr w:type="spellEnd"/>
      <w:r w:rsidRPr="0022137D">
        <w:rPr>
          <w:rFonts w:ascii="Arial" w:hAnsi="Arial" w:cs="Arial"/>
          <w:szCs w:val="21"/>
        </w:rPr>
        <w:t xml:space="preserve"> </w:t>
      </w:r>
      <w:proofErr w:type="spellStart"/>
      <w:r w:rsidRPr="0022137D">
        <w:rPr>
          <w:rFonts w:ascii="Arial" w:hAnsi="Arial" w:cs="Arial"/>
          <w:szCs w:val="21"/>
        </w:rPr>
        <w:t>suportul</w:t>
      </w:r>
      <w:proofErr w:type="spellEnd"/>
      <w:r w:rsidRPr="0022137D">
        <w:rPr>
          <w:rFonts w:ascii="Arial" w:hAnsi="Arial" w:cs="Arial"/>
          <w:szCs w:val="21"/>
        </w:rPr>
        <w:t xml:space="preserve"> </w:t>
      </w:r>
      <w:proofErr w:type="spellStart"/>
      <w:r w:rsidRPr="0022137D">
        <w:rPr>
          <w:rFonts w:ascii="Arial" w:hAnsi="Arial" w:cs="Arial"/>
          <w:szCs w:val="21"/>
        </w:rPr>
        <w:t>administrativ</w:t>
      </w:r>
      <w:proofErr w:type="spellEnd"/>
      <w:r w:rsidRPr="0022137D">
        <w:rPr>
          <w:rFonts w:ascii="Arial" w:hAnsi="Arial" w:cs="Arial"/>
          <w:szCs w:val="21"/>
        </w:rPr>
        <w:t xml:space="preserve"> </w:t>
      </w:r>
      <w:proofErr w:type="spellStart"/>
      <w:r w:rsidRPr="0022137D">
        <w:rPr>
          <w:rFonts w:ascii="Arial" w:hAnsi="Arial" w:cs="Arial"/>
          <w:szCs w:val="21"/>
        </w:rPr>
        <w:t>necesar</w:t>
      </w:r>
      <w:proofErr w:type="spellEnd"/>
      <w:r w:rsidRPr="0022137D">
        <w:rPr>
          <w:rFonts w:ascii="Arial" w:hAnsi="Arial" w:cs="Arial"/>
          <w:szCs w:val="21"/>
        </w:rPr>
        <w:t xml:space="preserve"> CA/CNR </w:t>
      </w:r>
      <w:proofErr w:type="spellStart"/>
      <w:r w:rsidRPr="0022137D">
        <w:rPr>
          <w:rFonts w:ascii="Arial" w:hAnsi="Arial" w:cs="Arial"/>
          <w:szCs w:val="21"/>
        </w:rPr>
        <w:t>și</w:t>
      </w:r>
      <w:proofErr w:type="spellEnd"/>
      <w:r w:rsidRPr="0022137D">
        <w:rPr>
          <w:rFonts w:ascii="Arial" w:hAnsi="Arial" w:cs="Arial"/>
          <w:szCs w:val="21"/>
        </w:rPr>
        <w:t xml:space="preserve"> </w:t>
      </w:r>
      <w:proofErr w:type="spellStart"/>
      <w:r w:rsidRPr="0022137D">
        <w:rPr>
          <w:rFonts w:ascii="Arial" w:hAnsi="Arial" w:cs="Arial"/>
          <w:szCs w:val="21"/>
        </w:rPr>
        <w:t>îndeplinește</w:t>
      </w:r>
      <w:proofErr w:type="spellEnd"/>
      <w:r w:rsidRPr="0022137D">
        <w:rPr>
          <w:rFonts w:ascii="Arial" w:hAnsi="Arial" w:cs="Arial"/>
          <w:szCs w:val="21"/>
        </w:rPr>
        <w:t xml:space="preserve"> </w:t>
      </w:r>
      <w:proofErr w:type="spellStart"/>
      <w:r w:rsidRPr="0022137D">
        <w:rPr>
          <w:rFonts w:ascii="Arial" w:hAnsi="Arial" w:cs="Arial"/>
          <w:szCs w:val="21"/>
        </w:rPr>
        <w:t>formalitățile</w:t>
      </w:r>
      <w:proofErr w:type="spellEnd"/>
      <w:r w:rsidRPr="0022137D">
        <w:rPr>
          <w:rFonts w:ascii="Arial" w:hAnsi="Arial" w:cs="Arial"/>
          <w:szCs w:val="21"/>
        </w:rPr>
        <w:t xml:space="preserve"> de </w:t>
      </w:r>
      <w:proofErr w:type="spellStart"/>
      <w:r w:rsidRPr="0022137D">
        <w:rPr>
          <w:rFonts w:ascii="Arial" w:hAnsi="Arial" w:cs="Arial"/>
          <w:szCs w:val="21"/>
        </w:rPr>
        <w:t>numire</w:t>
      </w:r>
      <w:proofErr w:type="spellEnd"/>
      <w:r w:rsidRPr="0022137D">
        <w:rPr>
          <w:rFonts w:ascii="Arial" w:hAnsi="Arial" w:cs="Arial"/>
          <w:szCs w:val="21"/>
        </w:rPr>
        <w:t xml:space="preserve"> care </w:t>
      </w:r>
      <w:proofErr w:type="spellStart"/>
      <w:r w:rsidRPr="0022137D">
        <w:rPr>
          <w:rFonts w:ascii="Arial" w:hAnsi="Arial" w:cs="Arial"/>
          <w:szCs w:val="21"/>
        </w:rPr>
        <w:t>îi</w:t>
      </w:r>
      <w:proofErr w:type="spellEnd"/>
      <w:r w:rsidRPr="0022137D">
        <w:rPr>
          <w:rFonts w:ascii="Arial" w:hAnsi="Arial" w:cs="Arial"/>
          <w:szCs w:val="21"/>
        </w:rPr>
        <w:t xml:space="preserve"> </w:t>
      </w:r>
      <w:proofErr w:type="spellStart"/>
      <w:r w:rsidRPr="0022137D">
        <w:rPr>
          <w:rFonts w:ascii="Arial" w:hAnsi="Arial" w:cs="Arial"/>
          <w:szCs w:val="21"/>
        </w:rPr>
        <w:t>revin</w:t>
      </w:r>
      <w:proofErr w:type="spellEnd"/>
      <w:r w:rsidRPr="0022137D">
        <w:rPr>
          <w:rFonts w:ascii="Arial" w:hAnsi="Arial" w:cs="Arial"/>
          <w:szCs w:val="21"/>
        </w:rPr>
        <w:t>.</w:t>
      </w:r>
    </w:p>
    <w:p w14:paraId="0690B74A" w14:textId="77777777" w:rsidR="000220B3" w:rsidRPr="0022137D" w:rsidRDefault="000220B3" w:rsidP="000220B3">
      <w:pPr>
        <w:pStyle w:val="ListBullet"/>
        <w:numPr>
          <w:ilvl w:val="0"/>
          <w:numId w:val="0"/>
        </w:numPr>
        <w:spacing w:after="40" w:line="240" w:lineRule="auto"/>
        <w:ind w:left="360" w:hanging="360"/>
        <w:jc w:val="both"/>
        <w:rPr>
          <w:rFonts w:ascii="Arial" w:hAnsi="Arial" w:cs="Arial"/>
          <w:szCs w:val="21"/>
        </w:rPr>
      </w:pPr>
    </w:p>
    <w:p w14:paraId="04B4923C" w14:textId="77777777" w:rsidR="000220B3" w:rsidRPr="0022137D" w:rsidRDefault="000220B3" w:rsidP="000220B3">
      <w:pPr>
        <w:pStyle w:val="ListBullet"/>
        <w:numPr>
          <w:ilvl w:val="0"/>
          <w:numId w:val="0"/>
        </w:numPr>
        <w:spacing w:after="40" w:line="240" w:lineRule="auto"/>
        <w:ind w:left="360" w:hanging="360"/>
        <w:jc w:val="both"/>
        <w:rPr>
          <w:rFonts w:ascii="Arial" w:hAnsi="Arial" w:cs="Arial"/>
          <w:szCs w:val="21"/>
        </w:rPr>
      </w:pPr>
    </w:p>
    <w:p w14:paraId="0363FB0C" w14:textId="1961BE1F" w:rsidR="000220B3" w:rsidRPr="0022137D" w:rsidRDefault="000220B3" w:rsidP="000220B3">
      <w:pPr>
        <w:jc w:val="both"/>
        <w:rPr>
          <w:rFonts w:ascii="Arial" w:hAnsi="Arial" w:cs="Arial"/>
          <w:sz w:val="21"/>
          <w:szCs w:val="21"/>
        </w:rPr>
      </w:pPr>
      <w:r w:rsidRPr="0022137D">
        <w:rPr>
          <w:rFonts w:ascii="Arial" w:hAnsi="Arial" w:cs="Arial"/>
          <w:i/>
          <w:sz w:val="21"/>
          <w:szCs w:val="21"/>
        </w:rPr>
        <w:t>Publicarea anunțului se realizează prin grija președintelui Consiliului de Administrație, cu repartizarea operațională a activităților de publicitate între expertul independent și Regie, conform celor de mai sus.  S.C. GREAT PEOPLE INSIDE S.R.L., în calitate de expert independent, va asigura publicarea anunțului de selecție în publicațiile, platformele și celelalte canale prevăzute de lege și de documentația procedurii. Regia va asigura, după caz, publicarea pe pagina proprie de internet și transmiterea către Autoritatea Publică Tutelară, în vederea publicării pe pagina acesteia.</w:t>
      </w:r>
    </w:p>
    <w:p w14:paraId="2DA2A073" w14:textId="77777777" w:rsidR="000220B3" w:rsidRPr="0022137D" w:rsidRDefault="000220B3" w:rsidP="000220B3">
      <w:pPr>
        <w:pStyle w:val="Heading1"/>
        <w:rPr>
          <w:rFonts w:ascii="Arial" w:hAnsi="Arial" w:cs="Arial"/>
          <w:color w:val="auto"/>
          <w:sz w:val="21"/>
          <w:szCs w:val="21"/>
        </w:rPr>
      </w:pPr>
      <w:r w:rsidRPr="0022137D">
        <w:rPr>
          <w:rFonts w:ascii="Arial" w:hAnsi="Arial" w:cs="Arial"/>
          <w:color w:val="auto"/>
          <w:sz w:val="21"/>
          <w:szCs w:val="21"/>
        </w:rPr>
        <w:t>6. RISCURI IDENTIFICATE ȘI MĂSURI DE DIMINUARE</w:t>
      </w:r>
    </w:p>
    <w:tbl>
      <w:tblPr>
        <w:tblStyle w:val="TableGrid"/>
        <w:tblW w:w="0" w:type="auto"/>
        <w:jc w:val="center"/>
        <w:tblLook w:val="04A0" w:firstRow="1" w:lastRow="0" w:firstColumn="1" w:lastColumn="0" w:noHBand="0" w:noVBand="1"/>
      </w:tblPr>
      <w:tblGrid>
        <w:gridCol w:w="3114"/>
        <w:gridCol w:w="3093"/>
        <w:gridCol w:w="3281"/>
      </w:tblGrid>
      <w:tr w:rsidR="000220B3" w:rsidRPr="0022137D" w14:paraId="339B9E90" w14:textId="77777777" w:rsidTr="00034687">
        <w:trPr>
          <w:cantSplit/>
          <w:tblHeader/>
          <w:jc w:val="center"/>
        </w:trPr>
        <w:tc>
          <w:tcPr>
            <w:tcW w:w="3324" w:type="dxa"/>
            <w:shd w:val="clear" w:color="auto" w:fill="D9E2F3"/>
            <w:vAlign w:val="center"/>
          </w:tcPr>
          <w:p w14:paraId="52F2323E" w14:textId="77777777" w:rsidR="000220B3" w:rsidRPr="0022137D" w:rsidRDefault="000220B3" w:rsidP="00034687">
            <w:pPr>
              <w:jc w:val="center"/>
              <w:rPr>
                <w:rFonts w:ascii="Arial" w:hAnsi="Arial" w:cs="Arial"/>
                <w:sz w:val="21"/>
                <w:szCs w:val="21"/>
              </w:rPr>
            </w:pPr>
            <w:r w:rsidRPr="0022137D">
              <w:rPr>
                <w:rFonts w:ascii="Arial" w:hAnsi="Arial" w:cs="Arial"/>
                <w:b/>
                <w:sz w:val="21"/>
                <w:szCs w:val="21"/>
              </w:rPr>
              <w:t>Risc</w:t>
            </w:r>
          </w:p>
        </w:tc>
        <w:tc>
          <w:tcPr>
            <w:tcW w:w="3324" w:type="dxa"/>
            <w:shd w:val="clear" w:color="auto" w:fill="D9E2F3"/>
            <w:vAlign w:val="center"/>
          </w:tcPr>
          <w:p w14:paraId="307E65E4" w14:textId="77777777" w:rsidR="000220B3" w:rsidRPr="0022137D" w:rsidRDefault="000220B3" w:rsidP="00034687">
            <w:pPr>
              <w:jc w:val="center"/>
              <w:rPr>
                <w:rFonts w:ascii="Arial" w:hAnsi="Arial" w:cs="Arial"/>
                <w:sz w:val="21"/>
                <w:szCs w:val="21"/>
              </w:rPr>
            </w:pPr>
            <w:proofErr w:type="spellStart"/>
            <w:r w:rsidRPr="0022137D">
              <w:rPr>
                <w:rFonts w:ascii="Arial" w:hAnsi="Arial" w:cs="Arial"/>
                <w:b/>
                <w:sz w:val="21"/>
                <w:szCs w:val="21"/>
              </w:rPr>
              <w:t>Probabilitate</w:t>
            </w:r>
            <w:proofErr w:type="spellEnd"/>
            <w:r w:rsidRPr="0022137D">
              <w:rPr>
                <w:rFonts w:ascii="Arial" w:hAnsi="Arial" w:cs="Arial"/>
                <w:b/>
                <w:sz w:val="21"/>
                <w:szCs w:val="21"/>
              </w:rPr>
              <w:t xml:space="preserve"> / impact</w:t>
            </w:r>
          </w:p>
        </w:tc>
        <w:tc>
          <w:tcPr>
            <w:tcW w:w="3324" w:type="dxa"/>
            <w:shd w:val="clear" w:color="auto" w:fill="D9E2F3"/>
            <w:vAlign w:val="center"/>
          </w:tcPr>
          <w:p w14:paraId="7C17AED8" w14:textId="77777777" w:rsidR="000220B3" w:rsidRPr="0022137D" w:rsidRDefault="000220B3" w:rsidP="00034687">
            <w:pPr>
              <w:jc w:val="center"/>
              <w:rPr>
                <w:rFonts w:ascii="Arial" w:hAnsi="Arial" w:cs="Arial"/>
                <w:sz w:val="21"/>
                <w:szCs w:val="21"/>
              </w:rPr>
            </w:pPr>
            <w:proofErr w:type="spellStart"/>
            <w:r w:rsidRPr="0022137D">
              <w:rPr>
                <w:rFonts w:ascii="Arial" w:hAnsi="Arial" w:cs="Arial"/>
                <w:b/>
                <w:sz w:val="21"/>
                <w:szCs w:val="21"/>
              </w:rPr>
              <w:t>Măsură</w:t>
            </w:r>
            <w:proofErr w:type="spellEnd"/>
          </w:p>
        </w:tc>
      </w:tr>
      <w:tr w:rsidR="000220B3" w:rsidRPr="0022137D" w14:paraId="54EAFFC5" w14:textId="77777777" w:rsidTr="00034687">
        <w:trPr>
          <w:cantSplit/>
          <w:jc w:val="center"/>
        </w:trPr>
        <w:tc>
          <w:tcPr>
            <w:tcW w:w="3324" w:type="dxa"/>
            <w:vAlign w:val="center"/>
          </w:tcPr>
          <w:p w14:paraId="741ECB28" w14:textId="77777777" w:rsidR="000220B3" w:rsidRPr="0022137D" w:rsidRDefault="000220B3" w:rsidP="00034687">
            <w:pPr>
              <w:rPr>
                <w:rFonts w:ascii="Arial" w:hAnsi="Arial" w:cs="Arial"/>
                <w:sz w:val="21"/>
                <w:szCs w:val="21"/>
              </w:rPr>
            </w:pPr>
            <w:proofErr w:type="spellStart"/>
            <w:r w:rsidRPr="0022137D">
              <w:rPr>
                <w:rFonts w:ascii="Arial" w:hAnsi="Arial" w:cs="Arial"/>
                <w:sz w:val="21"/>
                <w:szCs w:val="21"/>
              </w:rPr>
              <w:t>Modificări</w:t>
            </w:r>
            <w:proofErr w:type="spellEnd"/>
            <w:r w:rsidRPr="0022137D">
              <w:rPr>
                <w:rFonts w:ascii="Arial" w:hAnsi="Arial" w:cs="Arial"/>
                <w:sz w:val="21"/>
                <w:szCs w:val="21"/>
              </w:rPr>
              <w:t xml:space="preserve"> legislative</w:t>
            </w:r>
          </w:p>
        </w:tc>
        <w:tc>
          <w:tcPr>
            <w:tcW w:w="3324" w:type="dxa"/>
            <w:vAlign w:val="center"/>
          </w:tcPr>
          <w:p w14:paraId="5C64BD5C" w14:textId="77777777" w:rsidR="000220B3" w:rsidRPr="0022137D" w:rsidRDefault="000220B3" w:rsidP="00034687">
            <w:pPr>
              <w:jc w:val="center"/>
              <w:rPr>
                <w:rFonts w:ascii="Arial" w:hAnsi="Arial" w:cs="Arial"/>
                <w:sz w:val="21"/>
                <w:szCs w:val="21"/>
              </w:rPr>
            </w:pPr>
            <w:r w:rsidRPr="0022137D">
              <w:rPr>
                <w:rFonts w:ascii="Arial" w:hAnsi="Arial" w:cs="Arial"/>
                <w:sz w:val="21"/>
                <w:szCs w:val="21"/>
              </w:rPr>
              <w:t>Medie / Mare</w:t>
            </w:r>
          </w:p>
        </w:tc>
        <w:tc>
          <w:tcPr>
            <w:tcW w:w="3324" w:type="dxa"/>
            <w:vAlign w:val="center"/>
          </w:tcPr>
          <w:p w14:paraId="1FC147C4" w14:textId="77777777" w:rsidR="000220B3" w:rsidRPr="0022137D" w:rsidRDefault="000220B3" w:rsidP="00034687">
            <w:pPr>
              <w:rPr>
                <w:rFonts w:ascii="Arial" w:hAnsi="Arial" w:cs="Arial"/>
                <w:sz w:val="21"/>
                <w:szCs w:val="21"/>
                <w:lang w:val="it-IT"/>
              </w:rPr>
            </w:pPr>
            <w:r w:rsidRPr="0022137D">
              <w:rPr>
                <w:rFonts w:ascii="Arial" w:hAnsi="Arial" w:cs="Arial"/>
                <w:sz w:val="21"/>
                <w:szCs w:val="21"/>
                <w:lang w:val="it-IT"/>
              </w:rPr>
              <w:t>Monitorizarea cadrului legal și adaptarea documentației înainte de aplicarea noilor cerințe.</w:t>
            </w:r>
          </w:p>
        </w:tc>
      </w:tr>
      <w:tr w:rsidR="000220B3" w:rsidRPr="0022137D" w14:paraId="17E314A6" w14:textId="77777777" w:rsidTr="00034687">
        <w:trPr>
          <w:cantSplit/>
          <w:jc w:val="center"/>
        </w:trPr>
        <w:tc>
          <w:tcPr>
            <w:tcW w:w="3324" w:type="dxa"/>
            <w:vAlign w:val="center"/>
          </w:tcPr>
          <w:p w14:paraId="5663130A" w14:textId="77777777" w:rsidR="000220B3" w:rsidRPr="0022137D" w:rsidRDefault="000220B3" w:rsidP="00034687">
            <w:pPr>
              <w:rPr>
                <w:rFonts w:ascii="Arial" w:hAnsi="Arial" w:cs="Arial"/>
                <w:sz w:val="21"/>
                <w:szCs w:val="21"/>
              </w:rPr>
            </w:pPr>
            <w:proofErr w:type="spellStart"/>
            <w:r w:rsidRPr="0022137D">
              <w:rPr>
                <w:rFonts w:ascii="Arial" w:hAnsi="Arial" w:cs="Arial"/>
                <w:sz w:val="21"/>
                <w:szCs w:val="21"/>
              </w:rPr>
              <w:lastRenderedPageBreak/>
              <w:t>Număr</w:t>
            </w:r>
            <w:proofErr w:type="spellEnd"/>
            <w:r w:rsidRPr="0022137D">
              <w:rPr>
                <w:rFonts w:ascii="Arial" w:hAnsi="Arial" w:cs="Arial"/>
                <w:sz w:val="21"/>
                <w:szCs w:val="21"/>
              </w:rPr>
              <w:t xml:space="preserve"> </w:t>
            </w:r>
            <w:proofErr w:type="spellStart"/>
            <w:r w:rsidRPr="0022137D">
              <w:rPr>
                <w:rFonts w:ascii="Arial" w:hAnsi="Arial" w:cs="Arial"/>
                <w:sz w:val="21"/>
                <w:szCs w:val="21"/>
              </w:rPr>
              <w:t>redus</w:t>
            </w:r>
            <w:proofErr w:type="spellEnd"/>
            <w:r w:rsidRPr="0022137D">
              <w:rPr>
                <w:rFonts w:ascii="Arial" w:hAnsi="Arial" w:cs="Arial"/>
                <w:sz w:val="21"/>
                <w:szCs w:val="21"/>
              </w:rPr>
              <w:t xml:space="preserve"> de </w:t>
            </w:r>
            <w:proofErr w:type="spellStart"/>
            <w:r w:rsidRPr="0022137D">
              <w:rPr>
                <w:rFonts w:ascii="Arial" w:hAnsi="Arial" w:cs="Arial"/>
                <w:sz w:val="21"/>
                <w:szCs w:val="21"/>
              </w:rPr>
              <w:t>candidați</w:t>
            </w:r>
            <w:proofErr w:type="spellEnd"/>
            <w:r w:rsidRPr="0022137D">
              <w:rPr>
                <w:rFonts w:ascii="Arial" w:hAnsi="Arial" w:cs="Arial"/>
                <w:sz w:val="21"/>
                <w:szCs w:val="21"/>
              </w:rPr>
              <w:t xml:space="preserve"> </w:t>
            </w:r>
            <w:proofErr w:type="spellStart"/>
            <w:r w:rsidRPr="0022137D">
              <w:rPr>
                <w:rFonts w:ascii="Arial" w:hAnsi="Arial" w:cs="Arial"/>
                <w:sz w:val="21"/>
                <w:szCs w:val="21"/>
              </w:rPr>
              <w:t>eligibili</w:t>
            </w:r>
            <w:proofErr w:type="spellEnd"/>
          </w:p>
        </w:tc>
        <w:tc>
          <w:tcPr>
            <w:tcW w:w="3324" w:type="dxa"/>
            <w:vAlign w:val="center"/>
          </w:tcPr>
          <w:p w14:paraId="31DE44BE" w14:textId="77777777" w:rsidR="000220B3" w:rsidRPr="0022137D" w:rsidRDefault="000220B3" w:rsidP="00034687">
            <w:pPr>
              <w:jc w:val="center"/>
              <w:rPr>
                <w:rFonts w:ascii="Arial" w:hAnsi="Arial" w:cs="Arial"/>
                <w:sz w:val="21"/>
                <w:szCs w:val="21"/>
              </w:rPr>
            </w:pPr>
            <w:r w:rsidRPr="0022137D">
              <w:rPr>
                <w:rFonts w:ascii="Arial" w:hAnsi="Arial" w:cs="Arial"/>
                <w:sz w:val="21"/>
                <w:szCs w:val="21"/>
              </w:rPr>
              <w:t>Medie / Mare</w:t>
            </w:r>
          </w:p>
        </w:tc>
        <w:tc>
          <w:tcPr>
            <w:tcW w:w="3324" w:type="dxa"/>
            <w:vAlign w:val="center"/>
          </w:tcPr>
          <w:p w14:paraId="37000C42" w14:textId="77777777" w:rsidR="000220B3" w:rsidRPr="0022137D" w:rsidRDefault="000220B3" w:rsidP="00034687">
            <w:pPr>
              <w:rPr>
                <w:rFonts w:ascii="Arial" w:hAnsi="Arial" w:cs="Arial"/>
                <w:sz w:val="21"/>
                <w:szCs w:val="21"/>
                <w:lang w:val="it-IT"/>
              </w:rPr>
            </w:pPr>
            <w:r w:rsidRPr="0022137D">
              <w:rPr>
                <w:rFonts w:ascii="Arial" w:hAnsi="Arial" w:cs="Arial"/>
                <w:sz w:val="21"/>
                <w:szCs w:val="21"/>
                <w:lang w:val="it-IT"/>
              </w:rPr>
              <w:t>Promovare în toate canalele legale, platforme de recrutare și căutare directă.</w:t>
            </w:r>
          </w:p>
        </w:tc>
      </w:tr>
      <w:tr w:rsidR="000220B3" w:rsidRPr="0022137D" w14:paraId="71656CDD" w14:textId="77777777" w:rsidTr="00034687">
        <w:trPr>
          <w:cantSplit/>
          <w:jc w:val="center"/>
        </w:trPr>
        <w:tc>
          <w:tcPr>
            <w:tcW w:w="3324" w:type="dxa"/>
            <w:vAlign w:val="center"/>
          </w:tcPr>
          <w:p w14:paraId="7D9BE185" w14:textId="77777777" w:rsidR="000220B3" w:rsidRPr="0022137D" w:rsidRDefault="000220B3" w:rsidP="00034687">
            <w:pPr>
              <w:rPr>
                <w:rFonts w:ascii="Arial" w:hAnsi="Arial" w:cs="Arial"/>
                <w:sz w:val="21"/>
                <w:szCs w:val="21"/>
              </w:rPr>
            </w:pPr>
            <w:proofErr w:type="spellStart"/>
            <w:r w:rsidRPr="0022137D">
              <w:rPr>
                <w:rFonts w:ascii="Arial" w:hAnsi="Arial" w:cs="Arial"/>
                <w:sz w:val="21"/>
                <w:szCs w:val="21"/>
              </w:rPr>
              <w:t>Dosare</w:t>
            </w:r>
            <w:proofErr w:type="spellEnd"/>
            <w:r w:rsidRPr="0022137D">
              <w:rPr>
                <w:rFonts w:ascii="Arial" w:hAnsi="Arial" w:cs="Arial"/>
                <w:sz w:val="21"/>
                <w:szCs w:val="21"/>
              </w:rPr>
              <w:t xml:space="preserve"> incomplete / </w:t>
            </w:r>
            <w:proofErr w:type="spellStart"/>
            <w:r w:rsidRPr="0022137D">
              <w:rPr>
                <w:rFonts w:ascii="Arial" w:hAnsi="Arial" w:cs="Arial"/>
                <w:sz w:val="21"/>
                <w:szCs w:val="21"/>
              </w:rPr>
              <w:t>neclare</w:t>
            </w:r>
            <w:proofErr w:type="spellEnd"/>
          </w:p>
        </w:tc>
        <w:tc>
          <w:tcPr>
            <w:tcW w:w="3324" w:type="dxa"/>
            <w:vAlign w:val="center"/>
          </w:tcPr>
          <w:p w14:paraId="60279484" w14:textId="77777777" w:rsidR="000220B3" w:rsidRPr="0022137D" w:rsidRDefault="000220B3" w:rsidP="00034687">
            <w:pPr>
              <w:jc w:val="center"/>
              <w:rPr>
                <w:rFonts w:ascii="Arial" w:hAnsi="Arial" w:cs="Arial"/>
                <w:sz w:val="21"/>
                <w:szCs w:val="21"/>
              </w:rPr>
            </w:pPr>
            <w:r w:rsidRPr="0022137D">
              <w:rPr>
                <w:rFonts w:ascii="Arial" w:hAnsi="Arial" w:cs="Arial"/>
                <w:sz w:val="21"/>
                <w:szCs w:val="21"/>
              </w:rPr>
              <w:t>Medie / Medie</w:t>
            </w:r>
          </w:p>
        </w:tc>
        <w:tc>
          <w:tcPr>
            <w:tcW w:w="3324" w:type="dxa"/>
            <w:vAlign w:val="center"/>
          </w:tcPr>
          <w:p w14:paraId="697966B0" w14:textId="77777777" w:rsidR="000220B3" w:rsidRPr="0022137D" w:rsidRDefault="000220B3" w:rsidP="00034687">
            <w:pPr>
              <w:rPr>
                <w:rFonts w:ascii="Arial" w:hAnsi="Arial" w:cs="Arial"/>
                <w:sz w:val="21"/>
                <w:szCs w:val="21"/>
                <w:lang w:val="it-IT"/>
              </w:rPr>
            </w:pPr>
            <w:r w:rsidRPr="0022137D">
              <w:rPr>
                <w:rFonts w:ascii="Arial" w:hAnsi="Arial" w:cs="Arial"/>
                <w:sz w:val="21"/>
                <w:szCs w:val="21"/>
                <w:lang w:val="it-IT"/>
              </w:rPr>
              <w:t>Cerințe clare în anunț și solicitări de clarificări, fără modificarea condițiilor de eligibilitate.</w:t>
            </w:r>
          </w:p>
        </w:tc>
      </w:tr>
      <w:tr w:rsidR="000220B3" w:rsidRPr="0022137D" w14:paraId="378BD2B5" w14:textId="77777777" w:rsidTr="00034687">
        <w:trPr>
          <w:cantSplit/>
          <w:jc w:val="center"/>
        </w:trPr>
        <w:tc>
          <w:tcPr>
            <w:tcW w:w="3324" w:type="dxa"/>
            <w:vAlign w:val="center"/>
          </w:tcPr>
          <w:p w14:paraId="5B0E4EF2" w14:textId="77777777" w:rsidR="000220B3" w:rsidRPr="0022137D" w:rsidRDefault="000220B3" w:rsidP="00034687">
            <w:pPr>
              <w:rPr>
                <w:rFonts w:ascii="Arial" w:hAnsi="Arial" w:cs="Arial"/>
                <w:sz w:val="21"/>
                <w:szCs w:val="21"/>
              </w:rPr>
            </w:pPr>
            <w:proofErr w:type="spellStart"/>
            <w:r w:rsidRPr="0022137D">
              <w:rPr>
                <w:rFonts w:ascii="Arial" w:hAnsi="Arial" w:cs="Arial"/>
                <w:sz w:val="21"/>
                <w:szCs w:val="21"/>
              </w:rPr>
              <w:t>Contestații</w:t>
            </w:r>
            <w:proofErr w:type="spellEnd"/>
          </w:p>
        </w:tc>
        <w:tc>
          <w:tcPr>
            <w:tcW w:w="3324" w:type="dxa"/>
            <w:vAlign w:val="center"/>
          </w:tcPr>
          <w:p w14:paraId="4EF79313" w14:textId="77777777" w:rsidR="000220B3" w:rsidRPr="0022137D" w:rsidRDefault="000220B3" w:rsidP="00034687">
            <w:pPr>
              <w:jc w:val="center"/>
              <w:rPr>
                <w:rFonts w:ascii="Arial" w:hAnsi="Arial" w:cs="Arial"/>
                <w:sz w:val="21"/>
                <w:szCs w:val="21"/>
              </w:rPr>
            </w:pPr>
            <w:r w:rsidRPr="0022137D">
              <w:rPr>
                <w:rFonts w:ascii="Arial" w:hAnsi="Arial" w:cs="Arial"/>
                <w:sz w:val="21"/>
                <w:szCs w:val="21"/>
              </w:rPr>
              <w:t>Medie / Medie</w:t>
            </w:r>
          </w:p>
        </w:tc>
        <w:tc>
          <w:tcPr>
            <w:tcW w:w="3324" w:type="dxa"/>
            <w:vAlign w:val="center"/>
          </w:tcPr>
          <w:p w14:paraId="0AD20EBB" w14:textId="77777777" w:rsidR="000220B3" w:rsidRPr="0022137D" w:rsidRDefault="000220B3" w:rsidP="00034687">
            <w:pPr>
              <w:rPr>
                <w:rFonts w:ascii="Arial" w:hAnsi="Arial" w:cs="Arial"/>
                <w:sz w:val="21"/>
                <w:szCs w:val="21"/>
                <w:lang w:val="it-IT"/>
              </w:rPr>
            </w:pPr>
            <w:r w:rsidRPr="0022137D">
              <w:rPr>
                <w:rFonts w:ascii="Arial" w:hAnsi="Arial" w:cs="Arial"/>
                <w:sz w:val="21"/>
                <w:szCs w:val="21"/>
                <w:lang w:val="it-IT"/>
              </w:rPr>
              <w:t>Criterii și punctaje prestabilite, trasabilitatea evaluării și motivarea rezultatelor.</w:t>
            </w:r>
          </w:p>
        </w:tc>
      </w:tr>
      <w:tr w:rsidR="000220B3" w:rsidRPr="0022137D" w14:paraId="5730E6A8" w14:textId="77777777" w:rsidTr="00034687">
        <w:trPr>
          <w:cantSplit/>
          <w:jc w:val="center"/>
        </w:trPr>
        <w:tc>
          <w:tcPr>
            <w:tcW w:w="3324" w:type="dxa"/>
            <w:vAlign w:val="center"/>
          </w:tcPr>
          <w:p w14:paraId="0A1F3B21" w14:textId="77777777" w:rsidR="000220B3" w:rsidRPr="0022137D" w:rsidRDefault="000220B3" w:rsidP="00034687">
            <w:pPr>
              <w:rPr>
                <w:rFonts w:ascii="Arial" w:hAnsi="Arial" w:cs="Arial"/>
                <w:sz w:val="21"/>
                <w:szCs w:val="21"/>
              </w:rPr>
            </w:pPr>
            <w:proofErr w:type="spellStart"/>
            <w:r w:rsidRPr="0022137D">
              <w:rPr>
                <w:rFonts w:ascii="Arial" w:hAnsi="Arial" w:cs="Arial"/>
                <w:sz w:val="21"/>
                <w:szCs w:val="21"/>
              </w:rPr>
              <w:t>Abandonul</w:t>
            </w:r>
            <w:proofErr w:type="spellEnd"/>
            <w:r w:rsidRPr="0022137D">
              <w:rPr>
                <w:rFonts w:ascii="Arial" w:hAnsi="Arial" w:cs="Arial"/>
                <w:sz w:val="21"/>
                <w:szCs w:val="21"/>
              </w:rPr>
              <w:t xml:space="preserve"> </w:t>
            </w:r>
            <w:proofErr w:type="spellStart"/>
            <w:r w:rsidRPr="0022137D">
              <w:rPr>
                <w:rFonts w:ascii="Arial" w:hAnsi="Arial" w:cs="Arial"/>
                <w:sz w:val="21"/>
                <w:szCs w:val="21"/>
              </w:rPr>
              <w:t>candidaților</w:t>
            </w:r>
            <w:proofErr w:type="spellEnd"/>
          </w:p>
        </w:tc>
        <w:tc>
          <w:tcPr>
            <w:tcW w:w="3324" w:type="dxa"/>
            <w:vAlign w:val="center"/>
          </w:tcPr>
          <w:p w14:paraId="6B2C1E81" w14:textId="77777777" w:rsidR="000220B3" w:rsidRPr="0022137D" w:rsidRDefault="000220B3" w:rsidP="00034687">
            <w:pPr>
              <w:jc w:val="center"/>
              <w:rPr>
                <w:rFonts w:ascii="Arial" w:hAnsi="Arial" w:cs="Arial"/>
                <w:sz w:val="21"/>
                <w:szCs w:val="21"/>
              </w:rPr>
            </w:pPr>
            <w:r w:rsidRPr="0022137D">
              <w:rPr>
                <w:rFonts w:ascii="Arial" w:hAnsi="Arial" w:cs="Arial"/>
                <w:sz w:val="21"/>
                <w:szCs w:val="21"/>
              </w:rPr>
              <w:t>Medie / Medie</w:t>
            </w:r>
          </w:p>
        </w:tc>
        <w:tc>
          <w:tcPr>
            <w:tcW w:w="3324" w:type="dxa"/>
            <w:vAlign w:val="center"/>
          </w:tcPr>
          <w:p w14:paraId="169B1993" w14:textId="77777777" w:rsidR="000220B3" w:rsidRPr="0022137D" w:rsidRDefault="000220B3" w:rsidP="00034687">
            <w:pPr>
              <w:rPr>
                <w:rFonts w:ascii="Arial" w:hAnsi="Arial" w:cs="Arial"/>
                <w:sz w:val="21"/>
                <w:szCs w:val="21"/>
                <w:lang w:val="it-IT"/>
              </w:rPr>
            </w:pPr>
            <w:r w:rsidRPr="0022137D">
              <w:rPr>
                <w:rFonts w:ascii="Arial" w:hAnsi="Arial" w:cs="Arial"/>
                <w:sz w:val="21"/>
                <w:szCs w:val="21"/>
                <w:lang w:val="it-IT"/>
              </w:rPr>
              <w:t>Comunicare rapidă și predictibilitatea calendarului.</w:t>
            </w:r>
          </w:p>
        </w:tc>
      </w:tr>
      <w:tr w:rsidR="000220B3" w:rsidRPr="0022137D" w14:paraId="56714C90" w14:textId="77777777" w:rsidTr="00034687">
        <w:trPr>
          <w:cantSplit/>
          <w:jc w:val="center"/>
        </w:trPr>
        <w:tc>
          <w:tcPr>
            <w:tcW w:w="3324" w:type="dxa"/>
            <w:vAlign w:val="center"/>
          </w:tcPr>
          <w:p w14:paraId="0A0D9519" w14:textId="77777777" w:rsidR="000220B3" w:rsidRPr="0022137D" w:rsidRDefault="000220B3" w:rsidP="00034687">
            <w:pPr>
              <w:rPr>
                <w:rFonts w:ascii="Arial" w:hAnsi="Arial" w:cs="Arial"/>
                <w:sz w:val="21"/>
                <w:szCs w:val="21"/>
              </w:rPr>
            </w:pPr>
            <w:r w:rsidRPr="0022137D">
              <w:rPr>
                <w:rFonts w:ascii="Arial" w:hAnsi="Arial" w:cs="Arial"/>
                <w:sz w:val="21"/>
                <w:szCs w:val="21"/>
              </w:rPr>
              <w:t xml:space="preserve">Conflict de </w:t>
            </w:r>
            <w:proofErr w:type="spellStart"/>
            <w:r w:rsidRPr="0022137D">
              <w:rPr>
                <w:rFonts w:ascii="Arial" w:hAnsi="Arial" w:cs="Arial"/>
                <w:sz w:val="21"/>
                <w:szCs w:val="21"/>
              </w:rPr>
              <w:t>interese</w:t>
            </w:r>
            <w:proofErr w:type="spellEnd"/>
            <w:r w:rsidRPr="0022137D">
              <w:rPr>
                <w:rFonts w:ascii="Arial" w:hAnsi="Arial" w:cs="Arial"/>
                <w:sz w:val="21"/>
                <w:szCs w:val="21"/>
              </w:rPr>
              <w:t xml:space="preserve"> / </w:t>
            </w:r>
            <w:proofErr w:type="spellStart"/>
            <w:r w:rsidRPr="0022137D">
              <w:rPr>
                <w:rFonts w:ascii="Arial" w:hAnsi="Arial" w:cs="Arial"/>
                <w:sz w:val="21"/>
                <w:szCs w:val="21"/>
              </w:rPr>
              <w:t>încălcarea</w:t>
            </w:r>
            <w:proofErr w:type="spellEnd"/>
            <w:r w:rsidRPr="0022137D">
              <w:rPr>
                <w:rFonts w:ascii="Arial" w:hAnsi="Arial" w:cs="Arial"/>
                <w:sz w:val="21"/>
                <w:szCs w:val="21"/>
              </w:rPr>
              <w:t xml:space="preserve"> </w:t>
            </w:r>
            <w:proofErr w:type="spellStart"/>
            <w:r w:rsidRPr="0022137D">
              <w:rPr>
                <w:rFonts w:ascii="Arial" w:hAnsi="Arial" w:cs="Arial"/>
                <w:sz w:val="21"/>
                <w:szCs w:val="21"/>
              </w:rPr>
              <w:t>confidențialității</w:t>
            </w:r>
            <w:proofErr w:type="spellEnd"/>
          </w:p>
        </w:tc>
        <w:tc>
          <w:tcPr>
            <w:tcW w:w="3324" w:type="dxa"/>
            <w:vAlign w:val="center"/>
          </w:tcPr>
          <w:p w14:paraId="461DA04C" w14:textId="77777777" w:rsidR="000220B3" w:rsidRPr="0022137D" w:rsidRDefault="000220B3" w:rsidP="00034687">
            <w:pPr>
              <w:jc w:val="center"/>
              <w:rPr>
                <w:rFonts w:ascii="Arial" w:hAnsi="Arial" w:cs="Arial"/>
                <w:sz w:val="21"/>
                <w:szCs w:val="21"/>
              </w:rPr>
            </w:pPr>
            <w:proofErr w:type="spellStart"/>
            <w:r w:rsidRPr="0022137D">
              <w:rPr>
                <w:rFonts w:ascii="Arial" w:hAnsi="Arial" w:cs="Arial"/>
                <w:sz w:val="21"/>
                <w:szCs w:val="21"/>
              </w:rPr>
              <w:t>Redusă</w:t>
            </w:r>
            <w:proofErr w:type="spellEnd"/>
            <w:r w:rsidRPr="0022137D">
              <w:rPr>
                <w:rFonts w:ascii="Arial" w:hAnsi="Arial" w:cs="Arial"/>
                <w:sz w:val="21"/>
                <w:szCs w:val="21"/>
              </w:rPr>
              <w:t xml:space="preserve"> / Mare</w:t>
            </w:r>
          </w:p>
        </w:tc>
        <w:tc>
          <w:tcPr>
            <w:tcW w:w="3324" w:type="dxa"/>
            <w:vAlign w:val="center"/>
          </w:tcPr>
          <w:p w14:paraId="799B50A2" w14:textId="77777777" w:rsidR="000220B3" w:rsidRPr="0022137D" w:rsidRDefault="000220B3" w:rsidP="00034687">
            <w:pPr>
              <w:rPr>
                <w:rFonts w:ascii="Arial" w:hAnsi="Arial" w:cs="Arial"/>
                <w:sz w:val="21"/>
                <w:szCs w:val="21"/>
              </w:rPr>
            </w:pPr>
            <w:proofErr w:type="spellStart"/>
            <w:r w:rsidRPr="0022137D">
              <w:rPr>
                <w:rFonts w:ascii="Arial" w:hAnsi="Arial" w:cs="Arial"/>
                <w:sz w:val="21"/>
                <w:szCs w:val="21"/>
              </w:rPr>
              <w:t>Declarații</w:t>
            </w:r>
            <w:proofErr w:type="spellEnd"/>
            <w:r w:rsidRPr="0022137D">
              <w:rPr>
                <w:rFonts w:ascii="Arial" w:hAnsi="Arial" w:cs="Arial"/>
                <w:sz w:val="21"/>
                <w:szCs w:val="21"/>
              </w:rPr>
              <w:t xml:space="preserve"> de </w:t>
            </w:r>
            <w:proofErr w:type="spellStart"/>
            <w:r w:rsidRPr="0022137D">
              <w:rPr>
                <w:rFonts w:ascii="Arial" w:hAnsi="Arial" w:cs="Arial"/>
                <w:sz w:val="21"/>
                <w:szCs w:val="21"/>
              </w:rPr>
              <w:t>imparțialitate</w:t>
            </w:r>
            <w:proofErr w:type="spellEnd"/>
            <w:r w:rsidRPr="0022137D">
              <w:rPr>
                <w:rFonts w:ascii="Arial" w:hAnsi="Arial" w:cs="Arial"/>
                <w:sz w:val="21"/>
                <w:szCs w:val="21"/>
              </w:rPr>
              <w:t>/</w:t>
            </w:r>
            <w:proofErr w:type="spellStart"/>
            <w:r w:rsidRPr="0022137D">
              <w:rPr>
                <w:rFonts w:ascii="Arial" w:hAnsi="Arial" w:cs="Arial"/>
                <w:sz w:val="21"/>
                <w:szCs w:val="21"/>
              </w:rPr>
              <w:t>confidențialitate</w:t>
            </w:r>
            <w:proofErr w:type="spellEnd"/>
            <w:r w:rsidRPr="0022137D">
              <w:rPr>
                <w:rFonts w:ascii="Arial" w:hAnsi="Arial" w:cs="Arial"/>
                <w:sz w:val="21"/>
                <w:szCs w:val="21"/>
              </w:rPr>
              <w:t xml:space="preserve">, </w:t>
            </w:r>
            <w:proofErr w:type="spellStart"/>
            <w:r w:rsidRPr="0022137D">
              <w:rPr>
                <w:rFonts w:ascii="Arial" w:hAnsi="Arial" w:cs="Arial"/>
                <w:sz w:val="21"/>
                <w:szCs w:val="21"/>
              </w:rPr>
              <w:t>abținere</w:t>
            </w:r>
            <w:proofErr w:type="spellEnd"/>
            <w:r w:rsidRPr="0022137D">
              <w:rPr>
                <w:rFonts w:ascii="Arial" w:hAnsi="Arial" w:cs="Arial"/>
                <w:sz w:val="21"/>
                <w:szCs w:val="21"/>
              </w:rPr>
              <w:t xml:space="preserve"> </w:t>
            </w:r>
            <w:proofErr w:type="spellStart"/>
            <w:r w:rsidRPr="0022137D">
              <w:rPr>
                <w:rFonts w:ascii="Arial" w:hAnsi="Arial" w:cs="Arial"/>
                <w:sz w:val="21"/>
                <w:szCs w:val="21"/>
              </w:rPr>
              <w:t>și</w:t>
            </w:r>
            <w:proofErr w:type="spellEnd"/>
            <w:r w:rsidRPr="0022137D">
              <w:rPr>
                <w:rFonts w:ascii="Arial" w:hAnsi="Arial" w:cs="Arial"/>
                <w:sz w:val="21"/>
                <w:szCs w:val="21"/>
              </w:rPr>
              <w:t xml:space="preserve"> </w:t>
            </w:r>
            <w:proofErr w:type="spellStart"/>
            <w:r w:rsidRPr="0022137D">
              <w:rPr>
                <w:rFonts w:ascii="Arial" w:hAnsi="Arial" w:cs="Arial"/>
                <w:sz w:val="21"/>
                <w:szCs w:val="21"/>
              </w:rPr>
              <w:t>acces</w:t>
            </w:r>
            <w:proofErr w:type="spellEnd"/>
            <w:r w:rsidRPr="0022137D">
              <w:rPr>
                <w:rFonts w:ascii="Arial" w:hAnsi="Arial" w:cs="Arial"/>
                <w:sz w:val="21"/>
                <w:szCs w:val="21"/>
              </w:rPr>
              <w:t xml:space="preserve"> </w:t>
            </w:r>
            <w:proofErr w:type="spellStart"/>
            <w:r w:rsidRPr="0022137D">
              <w:rPr>
                <w:rFonts w:ascii="Arial" w:hAnsi="Arial" w:cs="Arial"/>
                <w:sz w:val="21"/>
                <w:szCs w:val="21"/>
              </w:rPr>
              <w:t>limitat</w:t>
            </w:r>
            <w:proofErr w:type="spellEnd"/>
            <w:r w:rsidRPr="0022137D">
              <w:rPr>
                <w:rFonts w:ascii="Arial" w:hAnsi="Arial" w:cs="Arial"/>
                <w:sz w:val="21"/>
                <w:szCs w:val="21"/>
              </w:rPr>
              <w:t xml:space="preserve"> la date.</w:t>
            </w:r>
          </w:p>
        </w:tc>
      </w:tr>
      <w:tr w:rsidR="000220B3" w:rsidRPr="0022137D" w14:paraId="68F98BAB" w14:textId="77777777" w:rsidTr="00034687">
        <w:trPr>
          <w:cantSplit/>
          <w:jc w:val="center"/>
        </w:trPr>
        <w:tc>
          <w:tcPr>
            <w:tcW w:w="3324" w:type="dxa"/>
            <w:vAlign w:val="center"/>
          </w:tcPr>
          <w:p w14:paraId="539317F0" w14:textId="77777777" w:rsidR="000220B3" w:rsidRPr="0022137D" w:rsidRDefault="000220B3" w:rsidP="00034687">
            <w:pPr>
              <w:rPr>
                <w:rFonts w:ascii="Arial" w:hAnsi="Arial" w:cs="Arial"/>
                <w:sz w:val="21"/>
                <w:szCs w:val="21"/>
                <w:lang w:val="it-IT"/>
              </w:rPr>
            </w:pPr>
            <w:r w:rsidRPr="0022137D">
              <w:rPr>
                <w:rFonts w:ascii="Arial" w:hAnsi="Arial" w:cs="Arial"/>
                <w:sz w:val="21"/>
                <w:szCs w:val="21"/>
                <w:lang w:val="it-IT"/>
              </w:rPr>
              <w:t>Decalarea procedurii față de mandatul provizoriu</w:t>
            </w:r>
          </w:p>
        </w:tc>
        <w:tc>
          <w:tcPr>
            <w:tcW w:w="3324" w:type="dxa"/>
            <w:vAlign w:val="center"/>
          </w:tcPr>
          <w:p w14:paraId="4D0A340B" w14:textId="77777777" w:rsidR="000220B3" w:rsidRPr="0022137D" w:rsidRDefault="000220B3" w:rsidP="00034687">
            <w:pPr>
              <w:jc w:val="center"/>
              <w:rPr>
                <w:rFonts w:ascii="Arial" w:hAnsi="Arial" w:cs="Arial"/>
                <w:sz w:val="21"/>
                <w:szCs w:val="21"/>
              </w:rPr>
            </w:pPr>
            <w:proofErr w:type="spellStart"/>
            <w:r w:rsidRPr="0022137D">
              <w:rPr>
                <w:rFonts w:ascii="Arial" w:hAnsi="Arial" w:cs="Arial"/>
                <w:sz w:val="21"/>
                <w:szCs w:val="21"/>
              </w:rPr>
              <w:t>Redusă</w:t>
            </w:r>
            <w:proofErr w:type="spellEnd"/>
            <w:r w:rsidRPr="0022137D">
              <w:rPr>
                <w:rFonts w:ascii="Arial" w:hAnsi="Arial" w:cs="Arial"/>
                <w:sz w:val="21"/>
                <w:szCs w:val="21"/>
              </w:rPr>
              <w:t xml:space="preserve"> / Mare</w:t>
            </w:r>
          </w:p>
        </w:tc>
        <w:tc>
          <w:tcPr>
            <w:tcW w:w="3324" w:type="dxa"/>
            <w:vAlign w:val="center"/>
          </w:tcPr>
          <w:p w14:paraId="1B7B6C61" w14:textId="77777777" w:rsidR="000220B3" w:rsidRPr="0022137D" w:rsidRDefault="000220B3" w:rsidP="00034687">
            <w:pPr>
              <w:rPr>
                <w:rFonts w:ascii="Arial" w:hAnsi="Arial" w:cs="Arial"/>
                <w:sz w:val="21"/>
                <w:szCs w:val="21"/>
                <w:lang w:val="it-IT"/>
              </w:rPr>
            </w:pPr>
            <w:r w:rsidRPr="0022137D">
              <w:rPr>
                <w:rFonts w:ascii="Arial" w:hAnsi="Arial" w:cs="Arial"/>
                <w:sz w:val="21"/>
                <w:szCs w:val="21"/>
                <w:lang w:val="it-IT"/>
              </w:rPr>
              <w:t>Monitorizarea strictă a termenelor și prioritizarea etapelor critice.</w:t>
            </w:r>
          </w:p>
        </w:tc>
      </w:tr>
    </w:tbl>
    <w:p w14:paraId="4870156F" w14:textId="77777777" w:rsidR="000220B3" w:rsidRPr="0022137D" w:rsidRDefault="000220B3" w:rsidP="000220B3">
      <w:pPr>
        <w:pStyle w:val="Heading1"/>
        <w:rPr>
          <w:rFonts w:ascii="Arial" w:hAnsi="Arial" w:cs="Arial"/>
          <w:color w:val="auto"/>
          <w:sz w:val="21"/>
          <w:szCs w:val="21"/>
        </w:rPr>
      </w:pPr>
      <w:r w:rsidRPr="0022137D">
        <w:rPr>
          <w:rFonts w:ascii="Arial" w:hAnsi="Arial" w:cs="Arial"/>
          <w:color w:val="auto"/>
          <w:sz w:val="21"/>
          <w:szCs w:val="21"/>
        </w:rPr>
        <w:t>7. DOCUMENTELE CANDIDATURII ȘI MODALITATEA DE DEPUNERE</w:t>
      </w:r>
    </w:p>
    <w:p w14:paraId="0EF315E6" w14:textId="3741BC27" w:rsidR="000220B3" w:rsidRPr="0022137D" w:rsidRDefault="000220B3" w:rsidP="000220B3">
      <w:pPr>
        <w:jc w:val="both"/>
        <w:rPr>
          <w:rFonts w:ascii="Arial" w:hAnsi="Arial" w:cs="Arial"/>
          <w:sz w:val="21"/>
          <w:szCs w:val="21"/>
        </w:rPr>
      </w:pPr>
      <w:r w:rsidRPr="0022137D">
        <w:rPr>
          <w:rFonts w:ascii="Arial" w:hAnsi="Arial" w:cs="Arial"/>
          <w:sz w:val="21"/>
          <w:szCs w:val="21"/>
        </w:rPr>
        <w:t xml:space="preserve">Dosarul de candidatură va permite verificarea condițiilor legale, profesionale și de integritate, inclusiv a pragurilor minime de </w:t>
      </w:r>
      <w:r w:rsidR="00C0728B">
        <w:rPr>
          <w:rFonts w:ascii="Arial" w:hAnsi="Arial" w:cs="Arial"/>
          <w:sz w:val="21"/>
          <w:szCs w:val="21"/>
        </w:rPr>
        <w:t>7</w:t>
      </w:r>
      <w:r w:rsidRPr="0022137D">
        <w:rPr>
          <w:rFonts w:ascii="Arial" w:hAnsi="Arial" w:cs="Arial"/>
          <w:sz w:val="21"/>
          <w:szCs w:val="21"/>
        </w:rPr>
        <w:t xml:space="preserve"> ani vechime în silvicultură și </w:t>
      </w:r>
      <w:r w:rsidR="00C0728B">
        <w:rPr>
          <w:rFonts w:ascii="Arial" w:hAnsi="Arial" w:cs="Arial"/>
          <w:sz w:val="21"/>
          <w:szCs w:val="21"/>
        </w:rPr>
        <w:t>7</w:t>
      </w:r>
      <w:r w:rsidRPr="0022137D">
        <w:rPr>
          <w:rFonts w:ascii="Arial" w:hAnsi="Arial" w:cs="Arial"/>
          <w:sz w:val="21"/>
          <w:szCs w:val="21"/>
        </w:rPr>
        <w:t xml:space="preserve"> ani experiență în conducere/management. Lista detaliată și modelele de declarații vor fi incluse în Componenta integrală și în Anunțul de selecție.</w:t>
      </w:r>
    </w:p>
    <w:p w14:paraId="1E9BD27A"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cerere/scrisoare de interes și opis;</w:t>
      </w:r>
    </w:p>
    <w:p w14:paraId="5AE65574" w14:textId="77777777" w:rsidR="000220B3" w:rsidRPr="0022137D" w:rsidRDefault="000220B3" w:rsidP="000220B3">
      <w:pPr>
        <w:pStyle w:val="ListBullet"/>
        <w:tabs>
          <w:tab w:val="num" w:pos="360"/>
        </w:tabs>
        <w:spacing w:after="40" w:line="240" w:lineRule="auto"/>
        <w:jc w:val="both"/>
        <w:rPr>
          <w:rFonts w:ascii="Arial" w:hAnsi="Arial" w:cs="Arial"/>
          <w:szCs w:val="21"/>
        </w:rPr>
      </w:pPr>
      <w:r w:rsidRPr="0022137D">
        <w:rPr>
          <w:rFonts w:ascii="Arial" w:hAnsi="Arial" w:cs="Arial"/>
          <w:szCs w:val="21"/>
        </w:rPr>
        <w:t xml:space="preserve">curriculum vitae </w:t>
      </w:r>
      <w:proofErr w:type="spellStart"/>
      <w:r w:rsidRPr="0022137D">
        <w:rPr>
          <w:rFonts w:ascii="Arial" w:hAnsi="Arial" w:cs="Arial"/>
          <w:szCs w:val="21"/>
        </w:rPr>
        <w:t>actualizat</w:t>
      </w:r>
      <w:proofErr w:type="spellEnd"/>
      <w:r w:rsidRPr="0022137D">
        <w:rPr>
          <w:rFonts w:ascii="Arial" w:hAnsi="Arial" w:cs="Arial"/>
          <w:szCs w:val="21"/>
        </w:rPr>
        <w:t>;</w:t>
      </w:r>
    </w:p>
    <w:p w14:paraId="516939C0" w14:textId="77777777" w:rsidR="000220B3" w:rsidRPr="0022137D" w:rsidRDefault="000220B3" w:rsidP="000220B3">
      <w:pPr>
        <w:pStyle w:val="ListBullet"/>
        <w:tabs>
          <w:tab w:val="num" w:pos="360"/>
        </w:tabs>
        <w:spacing w:after="40" w:line="240" w:lineRule="auto"/>
        <w:jc w:val="both"/>
        <w:rPr>
          <w:rFonts w:ascii="Arial" w:hAnsi="Arial" w:cs="Arial"/>
          <w:szCs w:val="21"/>
        </w:rPr>
      </w:pPr>
      <w:r w:rsidRPr="0022137D">
        <w:rPr>
          <w:rFonts w:ascii="Arial" w:hAnsi="Arial" w:cs="Arial"/>
          <w:szCs w:val="21"/>
        </w:rPr>
        <w:t xml:space="preserve">act de </w:t>
      </w:r>
      <w:proofErr w:type="spellStart"/>
      <w:r w:rsidRPr="0022137D">
        <w:rPr>
          <w:rFonts w:ascii="Arial" w:hAnsi="Arial" w:cs="Arial"/>
          <w:szCs w:val="21"/>
        </w:rPr>
        <w:t>identitate</w:t>
      </w:r>
      <w:proofErr w:type="spellEnd"/>
      <w:r w:rsidRPr="0022137D">
        <w:rPr>
          <w:rFonts w:ascii="Arial" w:hAnsi="Arial" w:cs="Arial"/>
          <w:szCs w:val="21"/>
        </w:rPr>
        <w:t>;</w:t>
      </w:r>
    </w:p>
    <w:p w14:paraId="4CD96932" w14:textId="3114AAFE"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 xml:space="preserve">diplomă de licență/studii superioare în </w:t>
      </w:r>
      <w:r w:rsidR="00175F59">
        <w:rPr>
          <w:rFonts w:ascii="Arial" w:hAnsi="Arial" w:cs="Arial"/>
          <w:szCs w:val="21"/>
          <w:lang w:val="it-IT"/>
        </w:rPr>
        <w:t>domeniul</w:t>
      </w:r>
      <w:r w:rsidRPr="0022137D">
        <w:rPr>
          <w:rFonts w:ascii="Arial" w:hAnsi="Arial" w:cs="Arial"/>
          <w:szCs w:val="21"/>
          <w:lang w:val="it-IT"/>
        </w:rPr>
        <w:t xml:space="preserve"> silvicultură;</w:t>
      </w:r>
    </w:p>
    <w:p w14:paraId="4BA572F6" w14:textId="27BAB7BE"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 xml:space="preserve">documente care dovedesc minimum </w:t>
      </w:r>
      <w:r w:rsidR="00175F59">
        <w:rPr>
          <w:rFonts w:ascii="Arial" w:hAnsi="Arial" w:cs="Arial"/>
          <w:szCs w:val="21"/>
          <w:lang w:val="it-IT"/>
        </w:rPr>
        <w:t>7</w:t>
      </w:r>
      <w:r w:rsidRPr="0022137D">
        <w:rPr>
          <w:rFonts w:ascii="Arial" w:hAnsi="Arial" w:cs="Arial"/>
          <w:szCs w:val="21"/>
          <w:lang w:val="it-IT"/>
        </w:rPr>
        <w:t xml:space="preserve"> ani vechime în domeniul silviculturii;</w:t>
      </w:r>
    </w:p>
    <w:p w14:paraId="2538325E" w14:textId="2A124E03" w:rsidR="000220B3" w:rsidRPr="0022137D" w:rsidRDefault="000220B3" w:rsidP="000220B3">
      <w:pPr>
        <w:pStyle w:val="ListBullet"/>
        <w:tabs>
          <w:tab w:val="num" w:pos="360"/>
        </w:tabs>
        <w:spacing w:after="40" w:line="240" w:lineRule="auto"/>
        <w:jc w:val="both"/>
        <w:rPr>
          <w:rFonts w:ascii="Arial" w:hAnsi="Arial" w:cs="Arial"/>
          <w:szCs w:val="21"/>
        </w:rPr>
      </w:pPr>
      <w:proofErr w:type="spellStart"/>
      <w:r w:rsidRPr="0022137D">
        <w:rPr>
          <w:rFonts w:ascii="Arial" w:hAnsi="Arial" w:cs="Arial"/>
          <w:szCs w:val="21"/>
        </w:rPr>
        <w:t>documente</w:t>
      </w:r>
      <w:proofErr w:type="spellEnd"/>
      <w:r w:rsidRPr="0022137D">
        <w:rPr>
          <w:rFonts w:ascii="Arial" w:hAnsi="Arial" w:cs="Arial"/>
          <w:szCs w:val="21"/>
        </w:rPr>
        <w:t xml:space="preserve"> care </w:t>
      </w:r>
      <w:proofErr w:type="spellStart"/>
      <w:r w:rsidRPr="0022137D">
        <w:rPr>
          <w:rFonts w:ascii="Arial" w:hAnsi="Arial" w:cs="Arial"/>
          <w:szCs w:val="21"/>
        </w:rPr>
        <w:t>dovedesc</w:t>
      </w:r>
      <w:proofErr w:type="spellEnd"/>
      <w:r w:rsidRPr="0022137D">
        <w:rPr>
          <w:rFonts w:ascii="Arial" w:hAnsi="Arial" w:cs="Arial"/>
          <w:szCs w:val="21"/>
        </w:rPr>
        <w:t xml:space="preserve"> minimum </w:t>
      </w:r>
      <w:r w:rsidR="00175F59">
        <w:rPr>
          <w:rFonts w:ascii="Arial" w:hAnsi="Arial" w:cs="Arial"/>
          <w:szCs w:val="21"/>
        </w:rPr>
        <w:t>7</w:t>
      </w:r>
      <w:r w:rsidRPr="0022137D">
        <w:rPr>
          <w:rFonts w:ascii="Arial" w:hAnsi="Arial" w:cs="Arial"/>
          <w:szCs w:val="21"/>
        </w:rPr>
        <w:t xml:space="preserve"> ani </w:t>
      </w:r>
      <w:proofErr w:type="spellStart"/>
      <w:r w:rsidRPr="0022137D">
        <w:rPr>
          <w:rFonts w:ascii="Arial" w:hAnsi="Arial" w:cs="Arial"/>
          <w:szCs w:val="21"/>
        </w:rPr>
        <w:t>experiență</w:t>
      </w:r>
      <w:proofErr w:type="spellEnd"/>
      <w:r w:rsidRPr="0022137D">
        <w:rPr>
          <w:rFonts w:ascii="Arial" w:hAnsi="Arial" w:cs="Arial"/>
          <w:szCs w:val="21"/>
        </w:rPr>
        <w:t xml:space="preserve"> </w:t>
      </w:r>
      <w:proofErr w:type="spellStart"/>
      <w:r w:rsidRPr="0022137D">
        <w:rPr>
          <w:rFonts w:ascii="Arial" w:hAnsi="Arial" w:cs="Arial"/>
          <w:szCs w:val="21"/>
        </w:rPr>
        <w:t>în</w:t>
      </w:r>
      <w:proofErr w:type="spellEnd"/>
      <w:r w:rsidRPr="0022137D">
        <w:rPr>
          <w:rFonts w:ascii="Arial" w:hAnsi="Arial" w:cs="Arial"/>
          <w:szCs w:val="21"/>
        </w:rPr>
        <w:t xml:space="preserve"> </w:t>
      </w:r>
      <w:proofErr w:type="spellStart"/>
      <w:r w:rsidRPr="0022137D">
        <w:rPr>
          <w:rFonts w:ascii="Arial" w:hAnsi="Arial" w:cs="Arial"/>
          <w:szCs w:val="21"/>
        </w:rPr>
        <w:t>funcții</w:t>
      </w:r>
      <w:proofErr w:type="spellEnd"/>
      <w:r w:rsidRPr="0022137D">
        <w:rPr>
          <w:rFonts w:ascii="Arial" w:hAnsi="Arial" w:cs="Arial"/>
          <w:szCs w:val="21"/>
        </w:rPr>
        <w:t xml:space="preserve"> de </w:t>
      </w:r>
      <w:proofErr w:type="spellStart"/>
      <w:r w:rsidRPr="0022137D">
        <w:rPr>
          <w:rFonts w:ascii="Arial" w:hAnsi="Arial" w:cs="Arial"/>
          <w:szCs w:val="21"/>
        </w:rPr>
        <w:t>conducere</w:t>
      </w:r>
      <w:proofErr w:type="spellEnd"/>
      <w:r w:rsidRPr="0022137D">
        <w:rPr>
          <w:rFonts w:ascii="Arial" w:hAnsi="Arial" w:cs="Arial"/>
          <w:szCs w:val="21"/>
        </w:rPr>
        <w:t>/management;</w:t>
      </w:r>
    </w:p>
    <w:p w14:paraId="77F1024F"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cazier judiciar și cazier fiscal, în termen de valabilitate;</w:t>
      </w:r>
    </w:p>
    <w:p w14:paraId="73F27972" w14:textId="77777777" w:rsidR="000220B3"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document medical și, dacă va fi prevăzut în profil/anunț, aviz psihologic;</w:t>
      </w:r>
    </w:p>
    <w:p w14:paraId="545A811A" w14:textId="77777777" w:rsidR="0022137D" w:rsidRDefault="0022137D" w:rsidP="0022137D">
      <w:pPr>
        <w:pStyle w:val="ListBullet"/>
        <w:numPr>
          <w:ilvl w:val="0"/>
          <w:numId w:val="0"/>
        </w:numPr>
        <w:spacing w:after="40" w:line="240" w:lineRule="auto"/>
        <w:ind w:left="360" w:hanging="360"/>
        <w:jc w:val="both"/>
        <w:rPr>
          <w:rFonts w:ascii="Arial" w:hAnsi="Arial" w:cs="Arial"/>
          <w:szCs w:val="21"/>
          <w:lang w:val="it-IT"/>
        </w:rPr>
      </w:pPr>
    </w:p>
    <w:p w14:paraId="3A0C9496" w14:textId="77777777" w:rsidR="0022137D" w:rsidRPr="0022137D" w:rsidRDefault="0022137D" w:rsidP="0022137D">
      <w:pPr>
        <w:pStyle w:val="ListBullet"/>
        <w:numPr>
          <w:ilvl w:val="0"/>
          <w:numId w:val="0"/>
        </w:numPr>
        <w:spacing w:after="40" w:line="240" w:lineRule="auto"/>
        <w:ind w:left="360" w:hanging="360"/>
        <w:jc w:val="both"/>
        <w:rPr>
          <w:rFonts w:ascii="Arial" w:hAnsi="Arial" w:cs="Arial"/>
          <w:szCs w:val="21"/>
          <w:lang w:val="it-IT"/>
        </w:rPr>
      </w:pPr>
    </w:p>
    <w:p w14:paraId="382A0838"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declarații privind integritatea, incompatibilitățile/conflictul de interese, situațiile disciplinare, autenticitatea informațiilor și protecția datelor;</w:t>
      </w:r>
    </w:p>
    <w:p w14:paraId="3F8A2549"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alte documente justificative solicitate prin Profilul funcției și Anunțul de selecție.</w:t>
      </w:r>
    </w:p>
    <w:p w14:paraId="31C52C4D" w14:textId="77777777" w:rsidR="000220B3" w:rsidRPr="0022137D" w:rsidRDefault="000220B3" w:rsidP="000220B3">
      <w:pPr>
        <w:jc w:val="both"/>
        <w:rPr>
          <w:rFonts w:ascii="Arial" w:hAnsi="Arial" w:cs="Arial"/>
          <w:sz w:val="21"/>
          <w:szCs w:val="21"/>
        </w:rPr>
      </w:pPr>
      <w:r w:rsidRPr="0022137D">
        <w:rPr>
          <w:rFonts w:ascii="Arial" w:hAnsi="Arial" w:cs="Arial"/>
          <w:sz w:val="21"/>
          <w:szCs w:val="21"/>
        </w:rPr>
        <w:t>Declarația de Intenție nu se depune cu dosarul inițial; aceasta este solicitată candidaților incluși în Lista scurtă și se elaborează prin raportare la Profilul funcției și Scrisoarea de așteptări.</w:t>
      </w:r>
    </w:p>
    <w:p w14:paraId="74414416" w14:textId="77777777" w:rsidR="000220B3" w:rsidRPr="0022137D" w:rsidRDefault="000220B3" w:rsidP="000220B3">
      <w:pPr>
        <w:spacing w:after="20"/>
        <w:rPr>
          <w:rFonts w:ascii="Arial" w:hAnsi="Arial" w:cs="Arial"/>
          <w:sz w:val="21"/>
          <w:szCs w:val="21"/>
        </w:rPr>
      </w:pPr>
      <w:r w:rsidRPr="0022137D">
        <w:rPr>
          <w:rFonts w:ascii="Arial" w:hAnsi="Arial" w:cs="Arial"/>
          <w:b/>
          <w:sz w:val="21"/>
          <w:szCs w:val="21"/>
        </w:rPr>
        <w:t>Depunerea candidaturilor</w:t>
      </w:r>
    </w:p>
    <w:p w14:paraId="538C9C85" w14:textId="0FAD0D8B" w:rsidR="000220B3" w:rsidRPr="0022137D" w:rsidRDefault="000220B3" w:rsidP="000220B3">
      <w:pPr>
        <w:rPr>
          <w:rFonts w:ascii="Arial" w:hAnsi="Arial" w:cs="Arial"/>
          <w:sz w:val="21"/>
          <w:szCs w:val="21"/>
        </w:rPr>
      </w:pPr>
      <w:r w:rsidRPr="0022137D">
        <w:rPr>
          <w:rFonts w:ascii="Arial" w:hAnsi="Arial" w:cs="Arial"/>
          <w:sz w:val="21"/>
          <w:szCs w:val="21"/>
        </w:rPr>
        <w:t>Dosarele se depun atât în format fizic, cât și electronic, până la termenul-limită stabilit prin Anunțul de selecție.</w:t>
      </w:r>
    </w:p>
    <w:p w14:paraId="0B504BA5" w14:textId="77777777" w:rsidR="000220B3" w:rsidRPr="0022137D" w:rsidRDefault="000220B3" w:rsidP="000220B3">
      <w:pPr>
        <w:jc w:val="both"/>
        <w:rPr>
          <w:rFonts w:ascii="Arial" w:hAnsi="Arial" w:cs="Arial"/>
          <w:sz w:val="21"/>
          <w:szCs w:val="21"/>
        </w:rPr>
      </w:pPr>
      <w:r w:rsidRPr="0022137D">
        <w:rPr>
          <w:rFonts w:ascii="Arial" w:hAnsi="Arial" w:cs="Arial"/>
          <w:b/>
          <w:sz w:val="21"/>
          <w:szCs w:val="21"/>
        </w:rPr>
        <w:t>Format fizic: S.C. GREAT PEOPLE INSIDE S.R.L., Str. Turnului nr. 25, Sc. 2, Et. 4, Birou 423, 500152 – Brașov, România.</w:t>
      </w:r>
    </w:p>
    <w:p w14:paraId="2272AFA4" w14:textId="77777777" w:rsidR="000220B3" w:rsidRPr="0022137D" w:rsidRDefault="000220B3" w:rsidP="000220B3">
      <w:pPr>
        <w:jc w:val="both"/>
        <w:rPr>
          <w:rFonts w:ascii="Arial" w:hAnsi="Arial" w:cs="Arial"/>
          <w:sz w:val="21"/>
          <w:szCs w:val="21"/>
        </w:rPr>
      </w:pPr>
      <w:r w:rsidRPr="0022137D">
        <w:rPr>
          <w:rFonts w:ascii="Arial" w:hAnsi="Arial" w:cs="Arial"/>
          <w:b/>
          <w:sz w:val="21"/>
          <w:szCs w:val="21"/>
        </w:rPr>
        <w:t>Format electronic: contact@greatpeopleinside.ro</w:t>
      </w:r>
    </w:p>
    <w:p w14:paraId="24C8F0FC" w14:textId="17C3761B" w:rsidR="000220B3" w:rsidRDefault="000220B3" w:rsidP="000220B3">
      <w:pPr>
        <w:jc w:val="both"/>
        <w:rPr>
          <w:rFonts w:ascii="Arial" w:hAnsi="Arial" w:cs="Arial"/>
          <w:sz w:val="21"/>
          <w:szCs w:val="21"/>
        </w:rPr>
      </w:pPr>
      <w:r w:rsidRPr="0022137D">
        <w:rPr>
          <w:rFonts w:ascii="Arial" w:hAnsi="Arial" w:cs="Arial"/>
          <w:sz w:val="21"/>
          <w:szCs w:val="21"/>
        </w:rPr>
        <w:t>Termen-limită: 1</w:t>
      </w:r>
      <w:r w:rsidR="001030B2">
        <w:rPr>
          <w:rFonts w:ascii="Arial" w:hAnsi="Arial" w:cs="Arial"/>
          <w:sz w:val="21"/>
          <w:szCs w:val="21"/>
        </w:rPr>
        <w:t>6</w:t>
      </w:r>
      <w:r w:rsidRPr="0022137D">
        <w:rPr>
          <w:rFonts w:ascii="Arial" w:hAnsi="Arial" w:cs="Arial"/>
          <w:sz w:val="21"/>
          <w:szCs w:val="21"/>
        </w:rPr>
        <w:t>.10.2026, la ora care va fi precizată în Anunțul de selecție. Candidaturile depuse în termen constituie Lista lungă; după verificarea administrativă și a eligibilității, candidații declarați admiși constituie Lista scurtă.</w:t>
      </w:r>
    </w:p>
    <w:p w14:paraId="70F3F5F6" w14:textId="77777777" w:rsidR="001030B2" w:rsidRPr="0022137D" w:rsidRDefault="001030B2" w:rsidP="000220B3">
      <w:pPr>
        <w:jc w:val="both"/>
        <w:rPr>
          <w:rFonts w:ascii="Arial" w:hAnsi="Arial" w:cs="Arial"/>
          <w:sz w:val="21"/>
          <w:szCs w:val="21"/>
        </w:rPr>
      </w:pPr>
    </w:p>
    <w:p w14:paraId="4BD1B52F" w14:textId="77777777" w:rsidR="000220B3" w:rsidRPr="0022137D" w:rsidRDefault="000220B3" w:rsidP="000220B3">
      <w:pPr>
        <w:pStyle w:val="Heading1"/>
        <w:rPr>
          <w:rFonts w:ascii="Arial" w:hAnsi="Arial" w:cs="Arial"/>
          <w:color w:val="auto"/>
          <w:sz w:val="21"/>
          <w:szCs w:val="21"/>
        </w:rPr>
      </w:pPr>
      <w:r w:rsidRPr="0022137D">
        <w:rPr>
          <w:rFonts w:ascii="Arial" w:hAnsi="Arial" w:cs="Arial"/>
          <w:color w:val="auto"/>
          <w:sz w:val="21"/>
          <w:szCs w:val="21"/>
        </w:rPr>
        <w:t>8. COMUNICARE, CONTESTAȚII, CONFIDENȚIALITATE ȘI PROTECȚIA DATELOR</w:t>
      </w:r>
    </w:p>
    <w:p w14:paraId="4720AA69"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Comunicarea cu candidații se realizează prin adresa de e-mail indicată de candidat și prin contact@greatpeopleinside.ro, precum și prin comunicările publice prevăzute de documentația procedurii.</w:t>
      </w:r>
    </w:p>
    <w:p w14:paraId="4B364BEB"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Rezultatele publice vor utiliza, de regulă, numărul de înregistrare al candidaturii, pentru protejarea identității candidaților.</w:t>
      </w:r>
    </w:p>
    <w:p w14:paraId="7D0B6509"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Contestațiile împotriva rezultatelor etapelor pentru care Metodologia prevede această cale se depun în termen de 24 de ore de la comunicarea/publicarea rezultatului și se soluționează de CNR, cu suportul tehnic al expertului independent, în maximum 48 de ore de la înregistrare.</w:t>
      </w:r>
    </w:p>
    <w:p w14:paraId="39301556"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Dosarele de candidatură, datele personale, fișele individuale de evaluare, referințele și deliberările au caracter confidențial, cu excepția informațiilor pe care legea impune să fie publicate.</w:t>
      </w:r>
    </w:p>
    <w:p w14:paraId="04AF62E1"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Prelucrarea datelor cu caracter personal se realizează exclusiv în scopul procedurii, cu respectarea principiilor legalității, minimizării datelor, limitării scopului, securității și accesului controlat.</w:t>
      </w:r>
    </w:p>
    <w:p w14:paraId="57711506" w14:textId="77777777" w:rsidR="000220B3" w:rsidRPr="0022137D" w:rsidRDefault="000220B3" w:rsidP="000220B3">
      <w:pPr>
        <w:pStyle w:val="ListBullet"/>
        <w:tabs>
          <w:tab w:val="num" w:pos="360"/>
        </w:tabs>
        <w:spacing w:after="40" w:line="240" w:lineRule="auto"/>
        <w:jc w:val="both"/>
        <w:rPr>
          <w:rFonts w:ascii="Arial" w:hAnsi="Arial" w:cs="Arial"/>
          <w:szCs w:val="21"/>
          <w:lang w:val="it-IT"/>
        </w:rPr>
      </w:pPr>
      <w:r w:rsidRPr="0022137D">
        <w:rPr>
          <w:rFonts w:ascii="Arial" w:hAnsi="Arial" w:cs="Arial"/>
          <w:szCs w:val="21"/>
          <w:lang w:val="it-IT"/>
        </w:rPr>
        <w:t>Membrii CNR, evaluatorii și persoanele care au acces la dosarele candidaților vor respecta obligațiile de imparțialitate, confidențialitate și evitare a conflictelor de interese.</w:t>
      </w:r>
    </w:p>
    <w:p w14:paraId="2840655E" w14:textId="77777777" w:rsidR="000220B3" w:rsidRPr="0022137D" w:rsidRDefault="000220B3" w:rsidP="000220B3">
      <w:pPr>
        <w:pStyle w:val="Heading1"/>
        <w:rPr>
          <w:rFonts w:ascii="Arial" w:hAnsi="Arial" w:cs="Arial"/>
          <w:color w:val="auto"/>
          <w:sz w:val="21"/>
          <w:szCs w:val="21"/>
        </w:rPr>
      </w:pPr>
      <w:r w:rsidRPr="0022137D">
        <w:rPr>
          <w:rFonts w:ascii="Arial" w:hAnsi="Arial" w:cs="Arial"/>
          <w:color w:val="auto"/>
          <w:sz w:val="21"/>
          <w:szCs w:val="21"/>
        </w:rPr>
        <w:t>9. DISPOZIȚII FINALE ȘI DATE DE CONTACT</w:t>
      </w:r>
    </w:p>
    <w:p w14:paraId="497D86FD" w14:textId="77777777" w:rsidR="000220B3" w:rsidRPr="0022137D" w:rsidRDefault="000220B3" w:rsidP="0022137D">
      <w:pPr>
        <w:ind w:firstLine="340"/>
        <w:jc w:val="both"/>
        <w:rPr>
          <w:rFonts w:ascii="Arial" w:hAnsi="Arial" w:cs="Arial"/>
          <w:sz w:val="21"/>
          <w:szCs w:val="21"/>
        </w:rPr>
      </w:pPr>
      <w:r w:rsidRPr="0022137D">
        <w:rPr>
          <w:rFonts w:ascii="Arial" w:hAnsi="Arial" w:cs="Arial"/>
          <w:sz w:val="21"/>
          <w:szCs w:val="21"/>
        </w:rPr>
        <w:t>Prezenta Componentă inițială stabilește cadrul general al procedurii și se completează cu Componenta integrală a Planului de selecție, Profilul funcției, Matricea/Grila de evaluare, Metodologia de recrutare și selecție, Anunțul, structura-cadru a Planului de interviu, formularele și celelalte instrumente aprobate pentru procedură.</w:t>
      </w:r>
    </w:p>
    <w:p w14:paraId="6FB06875" w14:textId="77777777" w:rsidR="000220B3" w:rsidRPr="0022137D" w:rsidRDefault="000220B3" w:rsidP="0022137D">
      <w:pPr>
        <w:ind w:firstLine="340"/>
        <w:jc w:val="both"/>
        <w:rPr>
          <w:rFonts w:ascii="Arial" w:hAnsi="Arial" w:cs="Arial"/>
          <w:sz w:val="21"/>
          <w:szCs w:val="21"/>
        </w:rPr>
      </w:pPr>
      <w:r w:rsidRPr="0022137D">
        <w:rPr>
          <w:rFonts w:ascii="Arial" w:hAnsi="Arial" w:cs="Arial"/>
          <w:sz w:val="21"/>
          <w:szCs w:val="21"/>
        </w:rPr>
        <w:t>Orice ajustare a calendarului sau a documentației se va realiza numai pentru motive obiective și cu respectarea dispozițiilor legale imperative și a principiilor tratamentului egal, transparenței și nediscriminării. După publicarea anunțului, condițiile de participare și criteriile de evaluare nu vor fi modificate într-un mod care să afecteze egalitatea de șanse sau comparabilitatea candidaților.</w:t>
      </w:r>
    </w:p>
    <w:p w14:paraId="5DA43475" w14:textId="77777777" w:rsidR="000220B3" w:rsidRDefault="000220B3" w:rsidP="0022137D">
      <w:pPr>
        <w:ind w:firstLine="340"/>
        <w:jc w:val="both"/>
        <w:rPr>
          <w:rFonts w:ascii="Arial" w:hAnsi="Arial" w:cs="Arial"/>
          <w:sz w:val="21"/>
          <w:szCs w:val="21"/>
        </w:rPr>
      </w:pPr>
      <w:r w:rsidRPr="0022137D">
        <w:rPr>
          <w:rFonts w:ascii="Arial" w:hAnsi="Arial" w:cs="Arial"/>
          <w:sz w:val="21"/>
          <w:szCs w:val="21"/>
        </w:rPr>
        <w:t>Procedura se finalizează după evaluarea candidaților, soluționarea eventualelor contestații, stabilirea clasamentului, elaborarea Raportului final, formularea recomandării CNR și adoptarea de către Consiliul de Administrație a hotărârii privind numirea Directorului – Șef Ocol.</w:t>
      </w:r>
    </w:p>
    <w:p w14:paraId="7F7D5254" w14:textId="77777777" w:rsidR="000220B3" w:rsidRPr="0022137D" w:rsidRDefault="000220B3" w:rsidP="000220B3">
      <w:pPr>
        <w:spacing w:after="20"/>
        <w:rPr>
          <w:rFonts w:ascii="Arial" w:hAnsi="Arial" w:cs="Arial"/>
          <w:sz w:val="21"/>
          <w:szCs w:val="21"/>
        </w:rPr>
      </w:pPr>
      <w:r w:rsidRPr="0022137D">
        <w:rPr>
          <w:rFonts w:ascii="Arial" w:hAnsi="Arial" w:cs="Arial"/>
          <w:b/>
          <w:sz w:val="21"/>
          <w:szCs w:val="21"/>
        </w:rPr>
        <w:t>Punct de contact pentru candidați:</w:t>
      </w:r>
    </w:p>
    <w:p w14:paraId="05CC5AF4" w14:textId="3CF7A9CE" w:rsidR="000220B3" w:rsidRPr="0022137D" w:rsidRDefault="000220B3" w:rsidP="000220B3">
      <w:pPr>
        <w:rPr>
          <w:rFonts w:ascii="Arial" w:hAnsi="Arial" w:cs="Arial"/>
          <w:sz w:val="21"/>
          <w:szCs w:val="21"/>
        </w:rPr>
      </w:pPr>
      <w:r w:rsidRPr="0022137D">
        <w:rPr>
          <w:rFonts w:ascii="Arial" w:hAnsi="Arial" w:cs="Arial"/>
          <w:sz w:val="21"/>
          <w:szCs w:val="21"/>
        </w:rPr>
        <w:t>S.C. GREAT PEOPLE INSIDE S.R.L.</w:t>
      </w:r>
      <w:r w:rsidR="001030B2">
        <w:rPr>
          <w:rFonts w:ascii="Arial" w:hAnsi="Arial" w:cs="Arial"/>
          <w:sz w:val="21"/>
          <w:szCs w:val="21"/>
        </w:rPr>
        <w:t xml:space="preserve"> </w:t>
      </w:r>
      <w:r w:rsidRPr="0022137D">
        <w:rPr>
          <w:rFonts w:ascii="Arial" w:hAnsi="Arial" w:cs="Arial"/>
          <w:sz w:val="21"/>
          <w:szCs w:val="21"/>
        </w:rPr>
        <w:t>Str. Turnului nr. 25, Sc. 2, Et. 4, Birou 423</w:t>
      </w:r>
      <w:r w:rsidRPr="0022137D">
        <w:rPr>
          <w:rFonts w:ascii="Arial" w:hAnsi="Arial" w:cs="Arial"/>
          <w:sz w:val="21"/>
          <w:szCs w:val="21"/>
        </w:rPr>
        <w:br/>
        <w:t>500152 – Brașov, România</w:t>
      </w:r>
      <w:r w:rsidR="001030B2">
        <w:rPr>
          <w:rFonts w:ascii="Arial" w:hAnsi="Arial" w:cs="Arial"/>
          <w:sz w:val="21"/>
          <w:szCs w:val="21"/>
        </w:rPr>
        <w:t xml:space="preserve"> </w:t>
      </w:r>
      <w:r w:rsidRPr="0022137D">
        <w:rPr>
          <w:rFonts w:ascii="Arial" w:hAnsi="Arial" w:cs="Arial"/>
          <w:sz w:val="21"/>
          <w:szCs w:val="21"/>
        </w:rPr>
        <w:t>E-mail: contact@greatpeopleinside.ro</w:t>
      </w:r>
    </w:p>
    <w:p w14:paraId="0BC9EEA1" w14:textId="6BA4AF7A" w:rsidR="000220B3" w:rsidRPr="0022137D" w:rsidRDefault="000220B3" w:rsidP="0022137D">
      <w:pPr>
        <w:spacing w:before="240" w:after="60"/>
        <w:rPr>
          <w:rFonts w:ascii="Arial" w:hAnsi="Arial" w:cs="Arial"/>
          <w:sz w:val="21"/>
          <w:szCs w:val="21"/>
        </w:rPr>
      </w:pPr>
      <w:r w:rsidRPr="0022137D">
        <w:rPr>
          <w:rFonts w:ascii="Arial" w:hAnsi="Arial" w:cs="Arial"/>
          <w:b/>
          <w:sz w:val="21"/>
          <w:szCs w:val="21"/>
        </w:rPr>
        <w:t>ELABORAT CU ASISTENȚA EXPERTULUI INDEPENDENT</w:t>
      </w:r>
    </w:p>
    <w:p w14:paraId="5CD43B80" w14:textId="23FF8FAD" w:rsidR="000220B3" w:rsidRPr="0022137D" w:rsidRDefault="000220B3" w:rsidP="0022137D">
      <w:pPr>
        <w:rPr>
          <w:rFonts w:ascii="Arial" w:hAnsi="Arial" w:cs="Arial"/>
          <w:sz w:val="21"/>
          <w:szCs w:val="21"/>
        </w:rPr>
      </w:pPr>
      <w:r w:rsidRPr="0022137D">
        <w:rPr>
          <w:rFonts w:ascii="Arial" w:hAnsi="Arial" w:cs="Arial"/>
          <w:sz w:val="21"/>
          <w:szCs w:val="21"/>
        </w:rPr>
        <w:t>S.C. GREAT PEOPLE INSIDE S.R.L.</w:t>
      </w:r>
      <w:r w:rsidRPr="0022137D">
        <w:rPr>
          <w:rFonts w:ascii="Arial" w:hAnsi="Arial" w:cs="Arial"/>
          <w:sz w:val="21"/>
          <w:szCs w:val="21"/>
        </w:rPr>
        <w:br/>
        <w:t xml:space="preserve">Reprezentant: </w:t>
      </w:r>
      <w:r w:rsidR="00322648">
        <w:rPr>
          <w:rFonts w:ascii="Arial" w:hAnsi="Arial" w:cs="Arial"/>
          <w:sz w:val="21"/>
          <w:szCs w:val="21"/>
        </w:rPr>
        <w:t>Dima Doru</w:t>
      </w:r>
      <w:r w:rsidRPr="0022137D">
        <w:rPr>
          <w:rFonts w:ascii="Arial" w:hAnsi="Arial" w:cs="Arial"/>
          <w:sz w:val="21"/>
          <w:szCs w:val="21"/>
        </w:rPr>
        <w:br/>
        <w:t xml:space="preserve">Data: </w:t>
      </w:r>
      <w:r w:rsidR="00322648">
        <w:rPr>
          <w:rFonts w:ascii="Arial" w:hAnsi="Arial" w:cs="Arial"/>
          <w:sz w:val="21"/>
          <w:szCs w:val="21"/>
        </w:rPr>
        <w:t>07.09.2026</w:t>
      </w:r>
    </w:p>
    <w:p w14:paraId="54FB935C" w14:textId="77777777" w:rsidR="000220B3" w:rsidRPr="0022137D" w:rsidRDefault="000220B3" w:rsidP="0022137D">
      <w:pPr>
        <w:rPr>
          <w:rFonts w:ascii="Arial" w:hAnsi="Arial" w:cs="Arial"/>
          <w:sz w:val="21"/>
          <w:szCs w:val="21"/>
        </w:rPr>
      </w:pPr>
      <w:r w:rsidRPr="0022137D">
        <w:rPr>
          <w:rFonts w:ascii="Arial" w:hAnsi="Arial" w:cs="Arial"/>
          <w:b/>
          <w:sz w:val="21"/>
          <w:szCs w:val="21"/>
        </w:rPr>
        <w:t>COMITETUL DE NOMINALIZARE ȘI REMUNERARE</w:t>
      </w:r>
    </w:p>
    <w:p w14:paraId="525125E9" w14:textId="1B05DDAE" w:rsidR="000220B3" w:rsidRPr="0022137D" w:rsidRDefault="000220B3" w:rsidP="0022137D">
      <w:pPr>
        <w:rPr>
          <w:rFonts w:ascii="Arial" w:hAnsi="Arial" w:cs="Arial"/>
          <w:sz w:val="21"/>
          <w:szCs w:val="21"/>
        </w:rPr>
      </w:pPr>
      <w:r w:rsidRPr="0022137D">
        <w:rPr>
          <w:rFonts w:ascii="Arial" w:hAnsi="Arial" w:cs="Arial"/>
          <w:sz w:val="21"/>
          <w:szCs w:val="21"/>
        </w:rPr>
        <w:t xml:space="preserve">Președinte: </w:t>
      </w:r>
      <w:r w:rsidR="00322648">
        <w:rPr>
          <w:rFonts w:ascii="Arial" w:hAnsi="Arial" w:cs="Arial"/>
          <w:sz w:val="21"/>
          <w:szCs w:val="21"/>
        </w:rPr>
        <w:t>Hanganu Horațiu</w:t>
      </w:r>
      <w:r w:rsidRPr="0022137D">
        <w:rPr>
          <w:rFonts w:ascii="Arial" w:hAnsi="Arial" w:cs="Arial"/>
          <w:sz w:val="21"/>
          <w:szCs w:val="21"/>
        </w:rPr>
        <w:br/>
        <w:t xml:space="preserve">Membru: </w:t>
      </w:r>
      <w:r w:rsidR="00322648">
        <w:rPr>
          <w:rFonts w:ascii="Arial" w:hAnsi="Arial" w:cs="Arial"/>
          <w:sz w:val="21"/>
          <w:szCs w:val="21"/>
        </w:rPr>
        <w:t>Terci Traian</w:t>
      </w:r>
      <w:r w:rsidRPr="0022137D">
        <w:rPr>
          <w:rFonts w:ascii="Arial" w:hAnsi="Arial" w:cs="Arial"/>
          <w:sz w:val="21"/>
          <w:szCs w:val="21"/>
        </w:rPr>
        <w:br/>
        <w:t xml:space="preserve">Membru: </w:t>
      </w:r>
      <w:r w:rsidR="00322648">
        <w:rPr>
          <w:rFonts w:ascii="Arial" w:hAnsi="Arial" w:cs="Arial"/>
          <w:sz w:val="21"/>
          <w:szCs w:val="21"/>
        </w:rPr>
        <w:t>Turcu Teodor - Ioan</w:t>
      </w:r>
    </w:p>
    <w:p w14:paraId="5C5008F7" w14:textId="3C2E32DB" w:rsidR="000220B3" w:rsidRPr="001030B2" w:rsidRDefault="000220B3" w:rsidP="000220B3">
      <w:pPr>
        <w:rPr>
          <w:rFonts w:ascii="Arial" w:hAnsi="Arial" w:cs="Arial"/>
          <w:sz w:val="21"/>
          <w:szCs w:val="21"/>
        </w:rPr>
      </w:pPr>
      <w:r w:rsidRPr="0022137D">
        <w:rPr>
          <w:rFonts w:ascii="Arial" w:hAnsi="Arial" w:cs="Arial"/>
          <w:b/>
          <w:sz w:val="21"/>
          <w:szCs w:val="21"/>
        </w:rPr>
        <w:t>APROBAT</w:t>
      </w:r>
      <w:r w:rsidR="001030B2">
        <w:rPr>
          <w:rFonts w:ascii="Arial" w:hAnsi="Arial" w:cs="Arial"/>
          <w:sz w:val="21"/>
          <w:szCs w:val="21"/>
        </w:rPr>
        <w:t xml:space="preserve"> </w:t>
      </w:r>
      <w:r w:rsidRPr="0022137D">
        <w:rPr>
          <w:rFonts w:ascii="Arial" w:hAnsi="Arial" w:cs="Arial"/>
          <w:sz w:val="21"/>
          <w:szCs w:val="21"/>
        </w:rPr>
        <w:t>CONSILIUL DE ADMINISTRAȚIE AL R.P.L. OCOLUL SILVIC „CODRII CETĂȚILOR” R.A.</w:t>
      </w:r>
      <w:r w:rsidRPr="0022137D">
        <w:rPr>
          <w:rFonts w:ascii="Arial" w:hAnsi="Arial" w:cs="Arial"/>
          <w:sz w:val="21"/>
          <w:szCs w:val="21"/>
        </w:rPr>
        <w:br/>
        <w:t>prin H.C.A. nr.</w:t>
      </w:r>
      <w:r w:rsidR="00F54C83" w:rsidRPr="00F54C83">
        <w:rPr>
          <w:rFonts w:ascii="Arial" w:hAnsi="Arial" w:cs="Arial"/>
          <w:sz w:val="21"/>
          <w:szCs w:val="21"/>
        </w:rPr>
        <w:t>10/14.09.2026</w:t>
      </w:r>
    </w:p>
    <w:sectPr w:rsidR="000220B3" w:rsidRPr="001030B2" w:rsidSect="002C7E7F">
      <w:headerReference w:type="default" r:id="rId8"/>
      <w:footerReference w:type="default" r:id="rId9"/>
      <w:pgSz w:w="11906" w:h="16838"/>
      <w:pgMar w:top="142" w:right="707" w:bottom="567" w:left="1701"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D19D0" w14:textId="77777777" w:rsidR="00E90A62" w:rsidRDefault="00E90A62" w:rsidP="001448AE">
      <w:pPr>
        <w:spacing w:after="0" w:line="240" w:lineRule="auto"/>
      </w:pPr>
      <w:r>
        <w:separator/>
      </w:r>
    </w:p>
  </w:endnote>
  <w:endnote w:type="continuationSeparator" w:id="0">
    <w:p w14:paraId="012FCDFE" w14:textId="77777777" w:rsidR="00E90A62" w:rsidRDefault="00E90A62" w:rsidP="00144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Roboto Condensed">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A1002AE7" w:usb1="C0000063" w:usb2="00000038" w:usb3="00000000" w:csb0="000000B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803462"/>
      <w:docPartObj>
        <w:docPartGallery w:val="Page Numbers (Bottom of Page)"/>
        <w:docPartUnique/>
      </w:docPartObj>
    </w:sdtPr>
    <w:sdtEndPr>
      <w:rPr>
        <w:noProof/>
      </w:rPr>
    </w:sdtEndPr>
    <w:sdtContent>
      <w:p w14:paraId="78E983F8" w14:textId="77777777" w:rsidR="00304590" w:rsidRDefault="00304590">
        <w:pPr>
          <w:pStyle w:val="Footer"/>
          <w:jc w:val="right"/>
        </w:pPr>
      </w:p>
      <w:p w14:paraId="272C1EB8" w14:textId="70369470" w:rsidR="00304590" w:rsidRDefault="003045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E0DB12" w14:textId="1DD2484B" w:rsidR="00842C91" w:rsidRDefault="00842C91" w:rsidP="008177D5">
    <w:pPr>
      <w:pStyle w:val="Footer"/>
      <w:tabs>
        <w:tab w:val="clear" w:pos="4536"/>
        <w:tab w:val="clear" w:pos="9072"/>
        <w:tab w:val="left" w:pos="583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E6768" w14:textId="77777777" w:rsidR="00E90A62" w:rsidRDefault="00E90A62" w:rsidP="001448AE">
      <w:pPr>
        <w:spacing w:after="0" w:line="240" w:lineRule="auto"/>
      </w:pPr>
      <w:r>
        <w:separator/>
      </w:r>
    </w:p>
  </w:footnote>
  <w:footnote w:type="continuationSeparator" w:id="0">
    <w:p w14:paraId="3B5B93F5" w14:textId="77777777" w:rsidR="00E90A62" w:rsidRDefault="00E90A62" w:rsidP="00144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470A" w14:textId="42D26386" w:rsidR="001448AE" w:rsidRPr="0035731B" w:rsidRDefault="005121A5" w:rsidP="0035731B">
    <w:pPr>
      <w:pStyle w:val="Header"/>
    </w:pPr>
    <w:r>
      <w:rPr>
        <w:noProof/>
        <w:lang w:val="en-US"/>
      </w:rPr>
      <mc:AlternateContent>
        <mc:Choice Requires="wps">
          <w:drawing>
            <wp:anchor distT="0" distB="0" distL="114300" distR="114300" simplePos="0" relativeHeight="251663360" behindDoc="0" locked="0" layoutInCell="1" allowOverlap="1" wp14:anchorId="3DF664BE" wp14:editId="2F0A8D10">
              <wp:simplePos x="0" y="0"/>
              <wp:positionH relativeFrom="column">
                <wp:posOffset>4349115</wp:posOffset>
              </wp:positionH>
              <wp:positionV relativeFrom="paragraph">
                <wp:posOffset>-450215</wp:posOffset>
              </wp:positionV>
              <wp:extent cx="2036445" cy="787400"/>
              <wp:effectExtent l="0" t="0" r="0" b="0"/>
              <wp:wrapNone/>
              <wp:docPr id="350418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6445"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0175F616" w14:textId="77777777" w:rsidR="000D0C8D" w:rsidRPr="008218CF" w:rsidRDefault="005F4791" w:rsidP="001F4929">
                          <w:pPr>
                            <w:spacing w:line="216" w:lineRule="auto"/>
                            <w:jc w:val="right"/>
                            <w:rPr>
                              <w:rFonts w:asciiTheme="majorHAnsi" w:hAnsiTheme="majorHAnsi"/>
                              <w:sz w:val="18"/>
                              <w:szCs w:val="18"/>
                            </w:rPr>
                          </w:pPr>
                          <w:r w:rsidRPr="006C7E3A">
                            <w:rPr>
                              <w:rFonts w:asciiTheme="majorHAnsi" w:hAnsiTheme="majorHAnsi"/>
                              <w:b/>
                              <w:sz w:val="18"/>
                              <w:szCs w:val="18"/>
                            </w:rPr>
                            <w:t>BRAȘOV</w:t>
                          </w:r>
                          <w:r w:rsidR="001F4929" w:rsidRPr="006C7E3A">
                            <w:rPr>
                              <w:rFonts w:asciiTheme="majorHAnsi" w:hAnsiTheme="majorHAnsi"/>
                              <w:b/>
                              <w:sz w:val="18"/>
                              <w:szCs w:val="18"/>
                            </w:rPr>
                            <w:t xml:space="preserve">: </w:t>
                          </w:r>
                          <w:r w:rsidR="0051042B">
                            <w:rPr>
                              <w:rFonts w:asciiTheme="majorHAnsi" w:hAnsiTheme="majorHAnsi"/>
                              <w:sz w:val="18"/>
                              <w:szCs w:val="18"/>
                            </w:rPr>
                            <w:t xml:space="preserve">Str. Turnului nr. 25 </w:t>
                          </w:r>
                          <w:r w:rsidR="0051042B">
                            <w:rPr>
                              <w:rFonts w:asciiTheme="majorHAnsi" w:hAnsiTheme="majorHAnsi"/>
                              <w:sz w:val="18"/>
                              <w:szCs w:val="18"/>
                            </w:rPr>
                            <w:br/>
                          </w:r>
                          <w:proofErr w:type="spellStart"/>
                          <w:r w:rsidR="0051042B">
                            <w:rPr>
                              <w:rFonts w:asciiTheme="majorHAnsi" w:hAnsiTheme="majorHAnsi"/>
                              <w:sz w:val="18"/>
                              <w:szCs w:val="18"/>
                            </w:rPr>
                            <w:t>Spatiul</w:t>
                          </w:r>
                          <w:proofErr w:type="spellEnd"/>
                          <w:r w:rsidR="0051042B">
                            <w:rPr>
                              <w:rFonts w:asciiTheme="majorHAnsi" w:hAnsiTheme="majorHAnsi"/>
                              <w:sz w:val="18"/>
                              <w:szCs w:val="18"/>
                            </w:rPr>
                            <w:t xml:space="preserve"> 2, Biroul 423, Et. 4, Mun. Brașov</w:t>
                          </w:r>
                          <w:r w:rsidR="001F4929" w:rsidRPr="006C7E3A">
                            <w:rPr>
                              <w:rFonts w:asciiTheme="majorHAnsi" w:hAnsiTheme="majorHAnsi"/>
                              <w:b/>
                              <w:sz w:val="18"/>
                              <w:szCs w:val="18"/>
                            </w:rPr>
                            <w:br/>
                            <w:t xml:space="preserve">Telefon: </w:t>
                          </w:r>
                          <w:r w:rsidR="006C7E3A" w:rsidRPr="006C7E3A">
                            <w:rPr>
                              <w:rFonts w:asciiTheme="majorHAnsi" w:hAnsiTheme="majorHAnsi" w:cs="Helvetica"/>
                              <w:sz w:val="18"/>
                              <w:szCs w:val="18"/>
                              <w:shd w:val="clear" w:color="auto" w:fill="FFFFFF"/>
                            </w:rPr>
                            <w:t>+40 268 426 336</w:t>
                          </w:r>
                          <w:r w:rsidR="001F4929" w:rsidRPr="006C7E3A">
                            <w:rPr>
                              <w:rFonts w:asciiTheme="majorHAnsi" w:hAnsiTheme="majorHAnsi"/>
                              <w:b/>
                              <w:sz w:val="18"/>
                              <w:szCs w:val="18"/>
                            </w:rPr>
                            <w:br/>
                            <w:t xml:space="preserve">Email: </w:t>
                          </w:r>
                          <w:r w:rsidR="008218CF" w:rsidRPr="006C7E3A">
                            <w:rPr>
                              <w:rFonts w:asciiTheme="majorHAnsi" w:hAnsiTheme="majorHAnsi"/>
                              <w:sz w:val="18"/>
                              <w:szCs w:val="18"/>
                            </w:rPr>
                            <w:t>contact@greatpeopleinside.com</w:t>
                          </w:r>
                          <w:r w:rsidR="008218CF" w:rsidRPr="006C7E3A">
                            <w:rPr>
                              <w:rFonts w:asciiTheme="majorHAnsi" w:hAnsiTheme="majorHAnsi"/>
                              <w:sz w:val="18"/>
                              <w:szCs w:val="18"/>
                            </w:rPr>
                            <w:br/>
                          </w:r>
                          <w:r w:rsidR="008218CF">
                            <w:rPr>
                              <w:rFonts w:asciiTheme="majorHAnsi" w:hAnsiTheme="majorHAnsi"/>
                              <w:b/>
                              <w:color w:val="00B0F0"/>
                              <w:sz w:val="18"/>
                              <w:szCs w:val="18"/>
                            </w:rPr>
                            <w:t>www.greatpeopleinside.com/ro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F664BE" id="_x0000_t202" coordsize="21600,21600" o:spt="202" path="m,l,21600r21600,l21600,xe">
              <v:stroke joinstyle="miter"/>
              <v:path gradientshapeok="t" o:connecttype="rect"/>
            </v:shapetype>
            <v:shape id="Text Box 2" o:spid="_x0000_s1026" type="#_x0000_t202" style="position:absolute;margin-left:342.45pt;margin-top:-35.45pt;width:160.35pt;height: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" filled="f" stroked="f" strokecolor="white [3212]">
              <v:textbox>
                <w:txbxContent>
                  <w:p w14:paraId="0175F616" w14:textId="77777777" w:rsidR="000D0C8D" w:rsidRPr="008218CF" w:rsidRDefault="005F4791" w:rsidP="001F4929">
                    <w:pPr>
                      <w:spacing w:line="216" w:lineRule="auto"/>
                      <w:jc w:val="right"/>
                      <w:rPr>
                        <w:rFonts w:asciiTheme="majorHAnsi" w:hAnsiTheme="majorHAnsi"/>
                        <w:sz w:val="18"/>
                        <w:szCs w:val="18"/>
                      </w:rPr>
                    </w:pPr>
                    <w:r w:rsidRPr="006C7E3A">
                      <w:rPr>
                        <w:rFonts w:asciiTheme="majorHAnsi" w:hAnsiTheme="majorHAnsi"/>
                        <w:b/>
                        <w:sz w:val="18"/>
                        <w:szCs w:val="18"/>
                      </w:rPr>
                      <w:t>BRAȘOV</w:t>
                    </w:r>
                    <w:r w:rsidR="001F4929" w:rsidRPr="006C7E3A">
                      <w:rPr>
                        <w:rFonts w:asciiTheme="majorHAnsi" w:hAnsiTheme="majorHAnsi"/>
                        <w:b/>
                        <w:sz w:val="18"/>
                        <w:szCs w:val="18"/>
                      </w:rPr>
                      <w:t xml:space="preserve">: </w:t>
                    </w:r>
                    <w:r w:rsidR="0051042B">
                      <w:rPr>
                        <w:rFonts w:asciiTheme="majorHAnsi" w:hAnsiTheme="majorHAnsi"/>
                        <w:sz w:val="18"/>
                        <w:szCs w:val="18"/>
                      </w:rPr>
                      <w:t xml:space="preserve">Str. Turnului nr. 25 </w:t>
                    </w:r>
                    <w:r w:rsidR="0051042B">
                      <w:rPr>
                        <w:rFonts w:asciiTheme="majorHAnsi" w:hAnsiTheme="majorHAnsi"/>
                        <w:sz w:val="18"/>
                        <w:szCs w:val="18"/>
                      </w:rPr>
                      <w:br/>
                    </w:r>
                    <w:proofErr w:type="spellStart"/>
                    <w:r w:rsidR="0051042B">
                      <w:rPr>
                        <w:rFonts w:asciiTheme="majorHAnsi" w:hAnsiTheme="majorHAnsi"/>
                        <w:sz w:val="18"/>
                        <w:szCs w:val="18"/>
                      </w:rPr>
                      <w:t>Spatiul</w:t>
                    </w:r>
                    <w:proofErr w:type="spellEnd"/>
                    <w:r w:rsidR="0051042B">
                      <w:rPr>
                        <w:rFonts w:asciiTheme="majorHAnsi" w:hAnsiTheme="majorHAnsi"/>
                        <w:sz w:val="18"/>
                        <w:szCs w:val="18"/>
                      </w:rPr>
                      <w:t xml:space="preserve"> 2, Biroul 423, Et. 4, Mun. Brașov</w:t>
                    </w:r>
                    <w:r w:rsidR="001F4929" w:rsidRPr="006C7E3A">
                      <w:rPr>
                        <w:rFonts w:asciiTheme="majorHAnsi" w:hAnsiTheme="majorHAnsi"/>
                        <w:b/>
                        <w:sz w:val="18"/>
                        <w:szCs w:val="18"/>
                      </w:rPr>
                      <w:br/>
                      <w:t xml:space="preserve">Telefon: </w:t>
                    </w:r>
                    <w:r w:rsidR="006C7E3A" w:rsidRPr="006C7E3A">
                      <w:rPr>
                        <w:rFonts w:asciiTheme="majorHAnsi" w:hAnsiTheme="majorHAnsi" w:cs="Helvetica"/>
                        <w:sz w:val="18"/>
                        <w:szCs w:val="18"/>
                        <w:shd w:val="clear" w:color="auto" w:fill="FFFFFF"/>
                      </w:rPr>
                      <w:t>+40 268 426 336</w:t>
                    </w:r>
                    <w:r w:rsidR="001F4929" w:rsidRPr="006C7E3A">
                      <w:rPr>
                        <w:rFonts w:asciiTheme="majorHAnsi" w:hAnsiTheme="majorHAnsi"/>
                        <w:b/>
                        <w:sz w:val="18"/>
                        <w:szCs w:val="18"/>
                      </w:rPr>
                      <w:br/>
                      <w:t xml:space="preserve">Email: </w:t>
                    </w:r>
                    <w:r w:rsidR="008218CF" w:rsidRPr="006C7E3A">
                      <w:rPr>
                        <w:rFonts w:asciiTheme="majorHAnsi" w:hAnsiTheme="majorHAnsi"/>
                        <w:sz w:val="18"/>
                        <w:szCs w:val="18"/>
                      </w:rPr>
                      <w:t>contact@greatpeopleinside.com</w:t>
                    </w:r>
                    <w:r w:rsidR="008218CF" w:rsidRPr="006C7E3A">
                      <w:rPr>
                        <w:rFonts w:asciiTheme="majorHAnsi" w:hAnsiTheme="majorHAnsi"/>
                        <w:sz w:val="18"/>
                        <w:szCs w:val="18"/>
                      </w:rPr>
                      <w:br/>
                    </w:r>
                    <w:r w:rsidR="008218CF">
                      <w:rPr>
                        <w:rFonts w:asciiTheme="majorHAnsi" w:hAnsiTheme="majorHAnsi"/>
                        <w:b/>
                        <w:color w:val="00B0F0"/>
                        <w:sz w:val="18"/>
                        <w:szCs w:val="18"/>
                      </w:rPr>
                      <w:t>www.greatpeopleinside.com/ro</w:t>
                    </w:r>
                  </w:p>
                </w:txbxContent>
              </v:textbox>
            </v:shape>
          </w:pict>
        </mc:Fallback>
      </mc:AlternateContent>
    </w:r>
    <w:r>
      <w:rPr>
        <w:noProof/>
        <w:lang w:val="en-US"/>
      </w:rPr>
      <mc:AlternateContent>
        <mc:Choice Requires="wps">
          <w:drawing>
            <wp:anchor distT="0" distB="0" distL="114300" distR="114300" simplePos="0" relativeHeight="251666432" behindDoc="0" locked="0" layoutInCell="1" allowOverlap="1" wp14:anchorId="30839B1A" wp14:editId="13FA4268">
              <wp:simplePos x="0" y="0"/>
              <wp:positionH relativeFrom="column">
                <wp:posOffset>2225675</wp:posOffset>
              </wp:positionH>
              <wp:positionV relativeFrom="paragraph">
                <wp:posOffset>-450215</wp:posOffset>
              </wp:positionV>
              <wp:extent cx="1966595" cy="787400"/>
              <wp:effectExtent l="0" t="0" r="0" b="0"/>
              <wp:wrapNone/>
              <wp:docPr id="11262023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1646B34C" w14:textId="77777777" w:rsidR="00EC1A44" w:rsidRPr="005F4791" w:rsidRDefault="005F4791" w:rsidP="001F4929">
                          <w:pPr>
                            <w:spacing w:line="216" w:lineRule="auto"/>
                            <w:jc w:val="right"/>
                            <w:rPr>
                              <w:rFonts w:asciiTheme="majorHAnsi" w:hAnsiTheme="majorHAnsi"/>
                              <w:b/>
                              <w:color w:val="00B0F0"/>
                              <w:sz w:val="18"/>
                              <w:szCs w:val="18"/>
                            </w:rPr>
                          </w:pPr>
                          <w:r w:rsidRPr="005F4791">
                            <w:rPr>
                              <w:rFonts w:asciiTheme="majorHAnsi" w:hAnsiTheme="majorHAnsi"/>
                              <w:b/>
                              <w:sz w:val="18"/>
                              <w:szCs w:val="18"/>
                            </w:rPr>
                            <w:t>BUCUREȘTI</w:t>
                          </w:r>
                          <w:r w:rsidR="00EC1A44" w:rsidRPr="005F4791">
                            <w:rPr>
                              <w:rFonts w:asciiTheme="majorHAnsi" w:hAnsiTheme="majorHAnsi"/>
                              <w:b/>
                              <w:sz w:val="18"/>
                              <w:szCs w:val="18"/>
                            </w:rPr>
                            <w:t xml:space="preserve">: </w:t>
                          </w:r>
                          <w:r w:rsidR="008218CF" w:rsidRPr="008218CF">
                            <w:rPr>
                              <w:rFonts w:asciiTheme="majorHAnsi" w:hAnsiTheme="majorHAnsi"/>
                              <w:sz w:val="18"/>
                              <w:szCs w:val="18"/>
                            </w:rPr>
                            <w:t>Str. Sevastopol nr. 17C, 010991, București</w:t>
                          </w:r>
                          <w:r w:rsidR="00EC1A44" w:rsidRPr="005F4791">
                            <w:rPr>
                              <w:rFonts w:asciiTheme="majorHAnsi" w:hAnsiTheme="majorHAnsi"/>
                              <w:b/>
                              <w:sz w:val="18"/>
                              <w:szCs w:val="18"/>
                            </w:rPr>
                            <w:br/>
                            <w:t xml:space="preserve">Telefon: </w:t>
                          </w:r>
                          <w:r w:rsidR="00EC1A44" w:rsidRPr="005F4791">
                            <w:rPr>
                              <w:rFonts w:asciiTheme="majorHAnsi" w:hAnsiTheme="majorHAnsi"/>
                              <w:sz w:val="18"/>
                              <w:szCs w:val="18"/>
                            </w:rPr>
                            <w:t>+40 7</w:t>
                          </w:r>
                          <w:r w:rsidR="0051042B">
                            <w:rPr>
                              <w:rFonts w:asciiTheme="majorHAnsi" w:hAnsiTheme="majorHAnsi"/>
                              <w:sz w:val="18"/>
                              <w:szCs w:val="18"/>
                            </w:rPr>
                            <w:t>22</w:t>
                          </w:r>
                          <w:r w:rsidR="00EC1A44" w:rsidRPr="005F4791">
                            <w:rPr>
                              <w:rFonts w:asciiTheme="majorHAnsi" w:hAnsiTheme="majorHAnsi"/>
                              <w:sz w:val="18"/>
                              <w:szCs w:val="18"/>
                            </w:rPr>
                            <w:t xml:space="preserve"> </w:t>
                          </w:r>
                          <w:r w:rsidR="0051042B">
                            <w:rPr>
                              <w:rFonts w:asciiTheme="majorHAnsi" w:hAnsiTheme="majorHAnsi"/>
                              <w:sz w:val="18"/>
                              <w:szCs w:val="18"/>
                            </w:rPr>
                            <w:t>243 454</w:t>
                          </w:r>
                          <w:r w:rsidR="0051042B">
                            <w:rPr>
                              <w:rFonts w:asciiTheme="majorHAnsi" w:hAnsiTheme="majorHAnsi"/>
                              <w:sz w:val="18"/>
                              <w:szCs w:val="18"/>
                            </w:rPr>
                            <w:br/>
                          </w:r>
                          <w:r w:rsidR="00EC1A44" w:rsidRPr="005F4791">
                            <w:rPr>
                              <w:rFonts w:asciiTheme="majorHAnsi" w:hAnsiTheme="majorHAnsi"/>
                              <w:b/>
                              <w:sz w:val="18"/>
                              <w:szCs w:val="18"/>
                            </w:rPr>
                            <w:t xml:space="preserve">Email: </w:t>
                          </w:r>
                          <w:r w:rsidR="008218CF" w:rsidRPr="008218CF">
                            <w:rPr>
                              <w:rFonts w:asciiTheme="majorHAnsi" w:hAnsiTheme="majorHAnsi"/>
                              <w:sz w:val="18"/>
                              <w:szCs w:val="18"/>
                            </w:rPr>
                            <w:t>contact@greatpeopleinside.com</w:t>
                          </w:r>
                          <w:r w:rsidR="00EC1A44" w:rsidRPr="005F4791">
                            <w:rPr>
                              <w:rFonts w:asciiTheme="majorHAnsi" w:hAnsiTheme="majorHAnsi"/>
                              <w:b/>
                              <w:sz w:val="18"/>
                              <w:szCs w:val="18"/>
                            </w:rPr>
                            <w:br/>
                          </w:r>
                          <w:r w:rsidR="008218CF">
                            <w:rPr>
                              <w:rFonts w:asciiTheme="majorHAnsi" w:hAnsiTheme="majorHAnsi"/>
                              <w:b/>
                              <w:color w:val="00B0F0"/>
                              <w:sz w:val="18"/>
                              <w:szCs w:val="18"/>
                            </w:rPr>
                            <w:t>www.greatpeopleinside.com/ro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39B1A" id="Text Box 4" o:spid="_x0000_s1027" type="#_x0000_t202" style="position:absolute;margin-left:175.25pt;margin-top:-35.45pt;width:154.85pt;height: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" filled="f" stroked="f" strokecolor="white [3212]">
              <v:textbox>
                <w:txbxContent>
                  <w:p w14:paraId="1646B34C" w14:textId="77777777" w:rsidR="00EC1A44" w:rsidRPr="005F4791" w:rsidRDefault="005F4791" w:rsidP="001F4929">
                    <w:pPr>
                      <w:spacing w:line="216" w:lineRule="auto"/>
                      <w:jc w:val="right"/>
                      <w:rPr>
                        <w:rFonts w:asciiTheme="majorHAnsi" w:hAnsiTheme="majorHAnsi"/>
                        <w:b/>
                        <w:color w:val="00B0F0"/>
                        <w:sz w:val="18"/>
                        <w:szCs w:val="18"/>
                      </w:rPr>
                    </w:pPr>
                    <w:r w:rsidRPr="005F4791">
                      <w:rPr>
                        <w:rFonts w:asciiTheme="majorHAnsi" w:hAnsiTheme="majorHAnsi"/>
                        <w:b/>
                        <w:sz w:val="18"/>
                        <w:szCs w:val="18"/>
                      </w:rPr>
                      <w:t>BUCUREȘTI</w:t>
                    </w:r>
                    <w:r w:rsidR="00EC1A44" w:rsidRPr="005F4791">
                      <w:rPr>
                        <w:rFonts w:asciiTheme="majorHAnsi" w:hAnsiTheme="majorHAnsi"/>
                        <w:b/>
                        <w:sz w:val="18"/>
                        <w:szCs w:val="18"/>
                      </w:rPr>
                      <w:t xml:space="preserve">: </w:t>
                    </w:r>
                    <w:r w:rsidR="008218CF" w:rsidRPr="008218CF">
                      <w:rPr>
                        <w:rFonts w:asciiTheme="majorHAnsi" w:hAnsiTheme="majorHAnsi"/>
                        <w:sz w:val="18"/>
                        <w:szCs w:val="18"/>
                      </w:rPr>
                      <w:t>Str. Sevastopol nr. 17C, 010991, București</w:t>
                    </w:r>
                    <w:r w:rsidR="00EC1A44" w:rsidRPr="005F4791">
                      <w:rPr>
                        <w:rFonts w:asciiTheme="majorHAnsi" w:hAnsiTheme="majorHAnsi"/>
                        <w:b/>
                        <w:sz w:val="18"/>
                        <w:szCs w:val="18"/>
                      </w:rPr>
                      <w:br/>
                      <w:t xml:space="preserve">Telefon: </w:t>
                    </w:r>
                    <w:r w:rsidR="00EC1A44" w:rsidRPr="005F4791">
                      <w:rPr>
                        <w:rFonts w:asciiTheme="majorHAnsi" w:hAnsiTheme="majorHAnsi"/>
                        <w:sz w:val="18"/>
                        <w:szCs w:val="18"/>
                      </w:rPr>
                      <w:t>+40 7</w:t>
                    </w:r>
                    <w:r w:rsidR="0051042B">
                      <w:rPr>
                        <w:rFonts w:asciiTheme="majorHAnsi" w:hAnsiTheme="majorHAnsi"/>
                        <w:sz w:val="18"/>
                        <w:szCs w:val="18"/>
                      </w:rPr>
                      <w:t>22</w:t>
                    </w:r>
                    <w:r w:rsidR="00EC1A44" w:rsidRPr="005F4791">
                      <w:rPr>
                        <w:rFonts w:asciiTheme="majorHAnsi" w:hAnsiTheme="majorHAnsi"/>
                        <w:sz w:val="18"/>
                        <w:szCs w:val="18"/>
                      </w:rPr>
                      <w:t xml:space="preserve"> </w:t>
                    </w:r>
                    <w:r w:rsidR="0051042B">
                      <w:rPr>
                        <w:rFonts w:asciiTheme="majorHAnsi" w:hAnsiTheme="majorHAnsi"/>
                        <w:sz w:val="18"/>
                        <w:szCs w:val="18"/>
                      </w:rPr>
                      <w:t>243 454</w:t>
                    </w:r>
                    <w:r w:rsidR="0051042B">
                      <w:rPr>
                        <w:rFonts w:asciiTheme="majorHAnsi" w:hAnsiTheme="majorHAnsi"/>
                        <w:sz w:val="18"/>
                        <w:szCs w:val="18"/>
                      </w:rPr>
                      <w:br/>
                    </w:r>
                    <w:r w:rsidR="00EC1A44" w:rsidRPr="005F4791">
                      <w:rPr>
                        <w:rFonts w:asciiTheme="majorHAnsi" w:hAnsiTheme="majorHAnsi"/>
                        <w:b/>
                        <w:sz w:val="18"/>
                        <w:szCs w:val="18"/>
                      </w:rPr>
                      <w:t xml:space="preserve">Email: </w:t>
                    </w:r>
                    <w:r w:rsidR="008218CF" w:rsidRPr="008218CF">
                      <w:rPr>
                        <w:rFonts w:asciiTheme="majorHAnsi" w:hAnsiTheme="majorHAnsi"/>
                        <w:sz w:val="18"/>
                        <w:szCs w:val="18"/>
                      </w:rPr>
                      <w:t>contact@greatpeopleinside.com</w:t>
                    </w:r>
                    <w:r w:rsidR="00EC1A44" w:rsidRPr="005F4791">
                      <w:rPr>
                        <w:rFonts w:asciiTheme="majorHAnsi" w:hAnsiTheme="majorHAnsi"/>
                        <w:b/>
                        <w:sz w:val="18"/>
                        <w:szCs w:val="18"/>
                      </w:rPr>
                      <w:br/>
                    </w:r>
                    <w:r w:rsidR="008218CF">
                      <w:rPr>
                        <w:rFonts w:asciiTheme="majorHAnsi" w:hAnsiTheme="majorHAnsi"/>
                        <w:b/>
                        <w:color w:val="00B0F0"/>
                        <w:sz w:val="18"/>
                        <w:szCs w:val="18"/>
                      </w:rPr>
                      <w:t>www.greatpeopleinside.com/ro</w:t>
                    </w:r>
                  </w:p>
                </w:txbxContent>
              </v:textbox>
            </v:shape>
          </w:pict>
        </mc:Fallback>
      </mc:AlternateContent>
    </w:r>
    <w:r w:rsidR="00C22153">
      <w:rPr>
        <w:noProof/>
        <w:lang w:val="en-US"/>
      </w:rPr>
      <w:drawing>
        <wp:anchor distT="0" distB="0" distL="114300" distR="114300" simplePos="0" relativeHeight="251661312" behindDoc="1" locked="0" layoutInCell="1" allowOverlap="1" wp14:anchorId="43E1F243" wp14:editId="4E17C88F">
          <wp:simplePos x="0" y="0"/>
          <wp:positionH relativeFrom="column">
            <wp:posOffset>-910726</wp:posOffset>
          </wp:positionH>
          <wp:positionV relativeFrom="paragraph">
            <wp:posOffset>-899796</wp:posOffset>
          </wp:positionV>
          <wp:extent cx="7580963" cy="10723427"/>
          <wp:effectExtent l="19050" t="0" r="937" b="0"/>
          <wp:wrapNone/>
          <wp:docPr id="545158880" name="Picture 1" descr="GPI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I_02.png"/>
                  <pic:cNvPicPr/>
                </pic:nvPicPr>
                <pic:blipFill>
                  <a:blip r:embed="rId1"/>
                  <a:stretch>
                    <a:fillRect/>
                  </a:stretch>
                </pic:blipFill>
                <pic:spPr>
                  <a:xfrm>
                    <a:off x="0" y="0"/>
                    <a:ext cx="7580963" cy="1072342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82F8E5B4"/>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598CA5C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3CF444D"/>
    <w:multiLevelType w:val="multilevel"/>
    <w:tmpl w:val="F7F65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D22E4"/>
    <w:multiLevelType w:val="multilevel"/>
    <w:tmpl w:val="96E2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5C16E7"/>
    <w:multiLevelType w:val="multilevel"/>
    <w:tmpl w:val="C22E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905F2E"/>
    <w:multiLevelType w:val="multilevel"/>
    <w:tmpl w:val="6BBEF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011CFE"/>
    <w:multiLevelType w:val="multilevel"/>
    <w:tmpl w:val="E394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5B7CED"/>
    <w:multiLevelType w:val="multilevel"/>
    <w:tmpl w:val="BA8297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624AF3"/>
    <w:multiLevelType w:val="multilevel"/>
    <w:tmpl w:val="2FD21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6D379B"/>
    <w:multiLevelType w:val="multilevel"/>
    <w:tmpl w:val="00FC3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202070"/>
    <w:multiLevelType w:val="multilevel"/>
    <w:tmpl w:val="2EA0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2E38FB"/>
    <w:multiLevelType w:val="multilevel"/>
    <w:tmpl w:val="668EB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F95AD9"/>
    <w:multiLevelType w:val="multilevel"/>
    <w:tmpl w:val="DF90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A62F7F"/>
    <w:multiLevelType w:val="multilevel"/>
    <w:tmpl w:val="B30A0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E77FC9"/>
    <w:multiLevelType w:val="multilevel"/>
    <w:tmpl w:val="4A286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046EE5"/>
    <w:multiLevelType w:val="multilevel"/>
    <w:tmpl w:val="2D02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520336"/>
    <w:multiLevelType w:val="multilevel"/>
    <w:tmpl w:val="D9A0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355E59"/>
    <w:multiLevelType w:val="multilevel"/>
    <w:tmpl w:val="9C24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136DD8"/>
    <w:multiLevelType w:val="multilevel"/>
    <w:tmpl w:val="B378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54D6C"/>
    <w:multiLevelType w:val="multilevel"/>
    <w:tmpl w:val="F65CD6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2D71A8"/>
    <w:multiLevelType w:val="multilevel"/>
    <w:tmpl w:val="04E04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6E5BBD"/>
    <w:multiLevelType w:val="multilevel"/>
    <w:tmpl w:val="634A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B05E83"/>
    <w:multiLevelType w:val="multilevel"/>
    <w:tmpl w:val="0C242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BC58F6"/>
    <w:multiLevelType w:val="multilevel"/>
    <w:tmpl w:val="604C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F1633E"/>
    <w:multiLevelType w:val="multilevel"/>
    <w:tmpl w:val="275A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FA6716"/>
    <w:multiLevelType w:val="multilevel"/>
    <w:tmpl w:val="F71A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6B469D"/>
    <w:multiLevelType w:val="multilevel"/>
    <w:tmpl w:val="7C60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EE66A8"/>
    <w:multiLevelType w:val="multilevel"/>
    <w:tmpl w:val="F580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9B56BC"/>
    <w:multiLevelType w:val="multilevel"/>
    <w:tmpl w:val="53426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3E0425"/>
    <w:multiLevelType w:val="multilevel"/>
    <w:tmpl w:val="56D45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A85A3C"/>
    <w:multiLevelType w:val="multilevel"/>
    <w:tmpl w:val="066C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957150">
    <w:abstractNumId w:val="2"/>
  </w:num>
  <w:num w:numId="2" w16cid:durableId="807553870">
    <w:abstractNumId w:val="1"/>
  </w:num>
  <w:num w:numId="3" w16cid:durableId="1419012348">
    <w:abstractNumId w:val="22"/>
  </w:num>
  <w:num w:numId="4" w16cid:durableId="2099059008">
    <w:abstractNumId w:val="23"/>
  </w:num>
  <w:num w:numId="5" w16cid:durableId="1864127792">
    <w:abstractNumId w:val="21"/>
  </w:num>
  <w:num w:numId="6" w16cid:durableId="931858280">
    <w:abstractNumId w:val="10"/>
  </w:num>
  <w:num w:numId="7" w16cid:durableId="813640132">
    <w:abstractNumId w:val="26"/>
  </w:num>
  <w:num w:numId="8" w16cid:durableId="141964761">
    <w:abstractNumId w:val="3"/>
  </w:num>
  <w:num w:numId="9" w16cid:durableId="714506099">
    <w:abstractNumId w:val="7"/>
  </w:num>
  <w:num w:numId="10" w16cid:durableId="358703350">
    <w:abstractNumId w:val="14"/>
  </w:num>
  <w:num w:numId="11" w16cid:durableId="1596553143">
    <w:abstractNumId w:val="29"/>
  </w:num>
  <w:num w:numId="12" w16cid:durableId="1906067931">
    <w:abstractNumId w:val="30"/>
  </w:num>
  <w:num w:numId="13" w16cid:durableId="886602810">
    <w:abstractNumId w:val="13"/>
  </w:num>
  <w:num w:numId="14" w16cid:durableId="1320697009">
    <w:abstractNumId w:val="5"/>
  </w:num>
  <w:num w:numId="15" w16cid:durableId="83307646">
    <w:abstractNumId w:val="4"/>
  </w:num>
  <w:num w:numId="16" w16cid:durableId="1336107298">
    <w:abstractNumId w:val="9"/>
  </w:num>
  <w:num w:numId="17" w16cid:durableId="1996297273">
    <w:abstractNumId w:val="12"/>
  </w:num>
  <w:num w:numId="18" w16cid:durableId="46035044">
    <w:abstractNumId w:val="6"/>
  </w:num>
  <w:num w:numId="19" w16cid:durableId="1998919585">
    <w:abstractNumId w:val="31"/>
  </w:num>
  <w:num w:numId="20" w16cid:durableId="706681537">
    <w:abstractNumId w:val="20"/>
  </w:num>
  <w:num w:numId="21" w16cid:durableId="128132346">
    <w:abstractNumId w:val="8"/>
  </w:num>
  <w:num w:numId="22" w16cid:durableId="1504777359">
    <w:abstractNumId w:val="17"/>
  </w:num>
  <w:num w:numId="23" w16cid:durableId="13386567">
    <w:abstractNumId w:val="28"/>
  </w:num>
  <w:num w:numId="24" w16cid:durableId="216281380">
    <w:abstractNumId w:val="16"/>
  </w:num>
  <w:num w:numId="25" w16cid:durableId="1097019529">
    <w:abstractNumId w:val="27"/>
  </w:num>
  <w:num w:numId="26" w16cid:durableId="571815779">
    <w:abstractNumId w:val="15"/>
  </w:num>
  <w:num w:numId="27" w16cid:durableId="1581794217">
    <w:abstractNumId w:val="11"/>
  </w:num>
  <w:num w:numId="28" w16cid:durableId="1106072867">
    <w:abstractNumId w:val="24"/>
  </w:num>
  <w:num w:numId="29" w16cid:durableId="453405030">
    <w:abstractNumId w:val="25"/>
  </w:num>
  <w:num w:numId="30" w16cid:durableId="181091206">
    <w:abstractNumId w:val="19"/>
  </w:num>
  <w:num w:numId="31" w16cid:durableId="118493397">
    <w:abstractNumId w:val="18"/>
  </w:num>
  <w:num w:numId="32" w16cid:durableId="596600447">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8AE"/>
    <w:rsid w:val="00013151"/>
    <w:rsid w:val="00015C85"/>
    <w:rsid w:val="000220B3"/>
    <w:rsid w:val="00023451"/>
    <w:rsid w:val="000235BD"/>
    <w:rsid w:val="000365D1"/>
    <w:rsid w:val="00041502"/>
    <w:rsid w:val="000754DB"/>
    <w:rsid w:val="00080868"/>
    <w:rsid w:val="00083081"/>
    <w:rsid w:val="000B1467"/>
    <w:rsid w:val="000C745A"/>
    <w:rsid w:val="000D0C8D"/>
    <w:rsid w:val="000D24B7"/>
    <w:rsid w:val="001030B2"/>
    <w:rsid w:val="0010363B"/>
    <w:rsid w:val="001448AE"/>
    <w:rsid w:val="0015379C"/>
    <w:rsid w:val="00166A48"/>
    <w:rsid w:val="0017243C"/>
    <w:rsid w:val="00175F59"/>
    <w:rsid w:val="00192165"/>
    <w:rsid w:val="001A12B6"/>
    <w:rsid w:val="001A1E76"/>
    <w:rsid w:val="001D588F"/>
    <w:rsid w:val="001E5AAD"/>
    <w:rsid w:val="001E78F1"/>
    <w:rsid w:val="001F4929"/>
    <w:rsid w:val="001F720F"/>
    <w:rsid w:val="0022137D"/>
    <w:rsid w:val="00241424"/>
    <w:rsid w:val="00247A96"/>
    <w:rsid w:val="0026084D"/>
    <w:rsid w:val="00273F9A"/>
    <w:rsid w:val="002A11A6"/>
    <w:rsid w:val="002C1676"/>
    <w:rsid w:val="002C1A8E"/>
    <w:rsid w:val="002C7E7F"/>
    <w:rsid w:val="002F02CE"/>
    <w:rsid w:val="00304590"/>
    <w:rsid w:val="00322648"/>
    <w:rsid w:val="003375D6"/>
    <w:rsid w:val="00340E2D"/>
    <w:rsid w:val="0034731B"/>
    <w:rsid w:val="0035731B"/>
    <w:rsid w:val="00364256"/>
    <w:rsid w:val="0039306F"/>
    <w:rsid w:val="0039389B"/>
    <w:rsid w:val="003A781D"/>
    <w:rsid w:val="003F1EFB"/>
    <w:rsid w:val="00400703"/>
    <w:rsid w:val="00406CC9"/>
    <w:rsid w:val="00413B35"/>
    <w:rsid w:val="00421C87"/>
    <w:rsid w:val="00445387"/>
    <w:rsid w:val="00447072"/>
    <w:rsid w:val="00447113"/>
    <w:rsid w:val="0045598B"/>
    <w:rsid w:val="004B38EA"/>
    <w:rsid w:val="004B50ED"/>
    <w:rsid w:val="004E18B6"/>
    <w:rsid w:val="004F4DD6"/>
    <w:rsid w:val="0051042B"/>
    <w:rsid w:val="005121A5"/>
    <w:rsid w:val="005370A1"/>
    <w:rsid w:val="005576D5"/>
    <w:rsid w:val="005675BE"/>
    <w:rsid w:val="00581B25"/>
    <w:rsid w:val="005A48AC"/>
    <w:rsid w:val="005A6DFD"/>
    <w:rsid w:val="005D5FA8"/>
    <w:rsid w:val="005D74ED"/>
    <w:rsid w:val="005F4791"/>
    <w:rsid w:val="005F4E28"/>
    <w:rsid w:val="005F50FC"/>
    <w:rsid w:val="005F6182"/>
    <w:rsid w:val="00626723"/>
    <w:rsid w:val="006509B2"/>
    <w:rsid w:val="00660B15"/>
    <w:rsid w:val="006713A6"/>
    <w:rsid w:val="00677AF4"/>
    <w:rsid w:val="006A7331"/>
    <w:rsid w:val="006C7E3A"/>
    <w:rsid w:val="006D0133"/>
    <w:rsid w:val="006D2E8D"/>
    <w:rsid w:val="00717A94"/>
    <w:rsid w:val="007237CC"/>
    <w:rsid w:val="007237D0"/>
    <w:rsid w:val="007365DD"/>
    <w:rsid w:val="00737B0A"/>
    <w:rsid w:val="00753A64"/>
    <w:rsid w:val="00775F20"/>
    <w:rsid w:val="007821E3"/>
    <w:rsid w:val="00787397"/>
    <w:rsid w:val="00792E46"/>
    <w:rsid w:val="0079632A"/>
    <w:rsid w:val="007C6034"/>
    <w:rsid w:val="007F5F3A"/>
    <w:rsid w:val="00815E8D"/>
    <w:rsid w:val="008177D5"/>
    <w:rsid w:val="008218CF"/>
    <w:rsid w:val="00826011"/>
    <w:rsid w:val="00842C91"/>
    <w:rsid w:val="00862538"/>
    <w:rsid w:val="008634BA"/>
    <w:rsid w:val="008B3F04"/>
    <w:rsid w:val="008B4C4E"/>
    <w:rsid w:val="008C0C1D"/>
    <w:rsid w:val="008C593A"/>
    <w:rsid w:val="008D133C"/>
    <w:rsid w:val="008E4377"/>
    <w:rsid w:val="008F2025"/>
    <w:rsid w:val="00904D80"/>
    <w:rsid w:val="00955D6B"/>
    <w:rsid w:val="00962E56"/>
    <w:rsid w:val="00972E61"/>
    <w:rsid w:val="009740CB"/>
    <w:rsid w:val="009750C8"/>
    <w:rsid w:val="00986587"/>
    <w:rsid w:val="00990955"/>
    <w:rsid w:val="0099680F"/>
    <w:rsid w:val="009A0615"/>
    <w:rsid w:val="009C10C0"/>
    <w:rsid w:val="009D04CB"/>
    <w:rsid w:val="009D262B"/>
    <w:rsid w:val="009E39FE"/>
    <w:rsid w:val="00A003F9"/>
    <w:rsid w:val="00A66A3D"/>
    <w:rsid w:val="00A718D5"/>
    <w:rsid w:val="00A814AF"/>
    <w:rsid w:val="00A870B7"/>
    <w:rsid w:val="00A92714"/>
    <w:rsid w:val="00A9782B"/>
    <w:rsid w:val="00AA6FC1"/>
    <w:rsid w:val="00AB15F8"/>
    <w:rsid w:val="00B31AED"/>
    <w:rsid w:val="00B40F9A"/>
    <w:rsid w:val="00B74294"/>
    <w:rsid w:val="00B86415"/>
    <w:rsid w:val="00B96020"/>
    <w:rsid w:val="00B964D9"/>
    <w:rsid w:val="00BA16EF"/>
    <w:rsid w:val="00BD0C6D"/>
    <w:rsid w:val="00BF15AF"/>
    <w:rsid w:val="00BF716F"/>
    <w:rsid w:val="00C01009"/>
    <w:rsid w:val="00C0728B"/>
    <w:rsid w:val="00C22153"/>
    <w:rsid w:val="00C3331B"/>
    <w:rsid w:val="00C3657B"/>
    <w:rsid w:val="00C5641F"/>
    <w:rsid w:val="00C74E7B"/>
    <w:rsid w:val="00CA07C5"/>
    <w:rsid w:val="00CC0EAB"/>
    <w:rsid w:val="00CD3DFD"/>
    <w:rsid w:val="00CE2EF8"/>
    <w:rsid w:val="00CE374C"/>
    <w:rsid w:val="00D4531E"/>
    <w:rsid w:val="00D64006"/>
    <w:rsid w:val="00DD14AC"/>
    <w:rsid w:val="00E0207A"/>
    <w:rsid w:val="00E64B11"/>
    <w:rsid w:val="00E779CB"/>
    <w:rsid w:val="00E90A62"/>
    <w:rsid w:val="00E95A39"/>
    <w:rsid w:val="00EC1A44"/>
    <w:rsid w:val="00ED52EF"/>
    <w:rsid w:val="00EF6949"/>
    <w:rsid w:val="00F45967"/>
    <w:rsid w:val="00F519D7"/>
    <w:rsid w:val="00F54C83"/>
    <w:rsid w:val="00F82430"/>
    <w:rsid w:val="00F87A05"/>
    <w:rsid w:val="00FB7B7D"/>
    <w:rsid w:val="00FC6636"/>
    <w:rsid w:val="00FD2EED"/>
    <w:rsid w:val="00FD6309"/>
    <w:rsid w:val="00FE22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EB709"/>
  <w15:docId w15:val="{A39812D0-BB60-4110-8A9E-FA9CBA959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4ED"/>
  </w:style>
  <w:style w:type="paragraph" w:styleId="Heading1">
    <w:name w:val="heading 1"/>
    <w:basedOn w:val="Normal"/>
    <w:next w:val="Normal"/>
    <w:link w:val="Heading1Char"/>
    <w:uiPriority w:val="9"/>
    <w:qFormat/>
    <w:rsid w:val="004B38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459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045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8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1448AE"/>
  </w:style>
  <w:style w:type="paragraph" w:styleId="Footer">
    <w:name w:val="footer"/>
    <w:basedOn w:val="Normal"/>
    <w:link w:val="FooterChar"/>
    <w:uiPriority w:val="99"/>
    <w:unhideWhenUsed/>
    <w:rsid w:val="001448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1448AE"/>
  </w:style>
  <w:style w:type="paragraph" w:styleId="BalloonText">
    <w:name w:val="Balloon Text"/>
    <w:basedOn w:val="Normal"/>
    <w:link w:val="BalloonTextChar"/>
    <w:uiPriority w:val="99"/>
    <w:semiHidden/>
    <w:unhideWhenUsed/>
    <w:rsid w:val="001448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8AE"/>
    <w:rPr>
      <w:rFonts w:ascii="Tahoma" w:hAnsi="Tahoma" w:cs="Tahoma"/>
      <w:sz w:val="16"/>
      <w:szCs w:val="16"/>
    </w:rPr>
  </w:style>
  <w:style w:type="character" w:styleId="Hyperlink">
    <w:name w:val="Hyperlink"/>
    <w:basedOn w:val="DefaultParagraphFont"/>
    <w:uiPriority w:val="99"/>
    <w:unhideWhenUsed/>
    <w:rsid w:val="003A781D"/>
    <w:rPr>
      <w:color w:val="0000FF" w:themeColor="hyperlink"/>
      <w:u w:val="single"/>
    </w:rPr>
  </w:style>
  <w:style w:type="paragraph" w:styleId="ListParagraph">
    <w:name w:val="List Paragraph"/>
    <w:aliases w:val="Normal bullet 2,List Paragraph1,Listă colorată - Accentuare 11,body 2,List Paragraph11,List Paragraph111,Lista 1,lp1,lp11,List Paragraph2,List Paragraph1 Caracter,Medium Grid 1 - Accent 21"/>
    <w:basedOn w:val="Normal"/>
    <w:link w:val="ListParagraphChar"/>
    <w:uiPriority w:val="34"/>
    <w:qFormat/>
    <w:rsid w:val="004B38EA"/>
    <w:pPr>
      <w:spacing w:after="0" w:line="240" w:lineRule="auto"/>
      <w:ind w:left="720"/>
      <w:contextualSpacing/>
    </w:pPr>
    <w:rPr>
      <w:rFonts w:ascii="Lucida Grande" w:eastAsiaTheme="minorEastAsia" w:hAnsi="Lucida Grande"/>
      <w:szCs w:val="24"/>
      <w:lang w:val="en-US"/>
    </w:rPr>
  </w:style>
  <w:style w:type="paragraph" w:customStyle="1" w:styleId="HeaderGeorgia25pt">
    <w:name w:val="Header: Georgia 25 pt"/>
    <w:basedOn w:val="Normal"/>
    <w:next w:val="Heading1"/>
    <w:qFormat/>
    <w:rsid w:val="004B38EA"/>
    <w:pPr>
      <w:spacing w:after="0" w:line="240" w:lineRule="auto"/>
    </w:pPr>
    <w:rPr>
      <w:rFonts w:ascii="Georgia" w:eastAsiaTheme="minorEastAsia" w:hAnsi="Georgia"/>
      <w:color w:val="1F497D" w:themeColor="text2"/>
      <w:sz w:val="50"/>
      <w:szCs w:val="24"/>
      <w:lang w:val="en-US"/>
    </w:rPr>
  </w:style>
  <w:style w:type="paragraph" w:customStyle="1" w:styleId="Subheader">
    <w:name w:val="Subheader"/>
    <w:basedOn w:val="Normal"/>
    <w:qFormat/>
    <w:rsid w:val="004B38EA"/>
    <w:pPr>
      <w:spacing w:after="0" w:line="240" w:lineRule="auto"/>
    </w:pPr>
    <w:rPr>
      <w:rFonts w:ascii="Lucida Grande" w:eastAsiaTheme="minorEastAsia" w:hAnsi="Lucida Grande"/>
      <w:color w:val="000000" w:themeColor="text1"/>
      <w:szCs w:val="24"/>
      <w:lang w:val="en-US"/>
    </w:rPr>
  </w:style>
  <w:style w:type="character" w:customStyle="1" w:styleId="Heading1Char">
    <w:name w:val="Heading 1 Char"/>
    <w:basedOn w:val="DefaultParagraphFont"/>
    <w:link w:val="Heading1"/>
    <w:uiPriority w:val="9"/>
    <w:rsid w:val="004B38E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304590"/>
    <w:pPr>
      <w:keepNext w:val="0"/>
      <w:keepLines w:val="0"/>
      <w:pBdr>
        <w:bottom w:val="thinThickSmallGap" w:sz="12" w:space="1" w:color="943634"/>
      </w:pBdr>
      <w:spacing w:before="400" w:after="160" w:line="252" w:lineRule="auto"/>
      <w:jc w:val="center"/>
      <w:outlineLvl w:val="9"/>
    </w:pPr>
    <w:rPr>
      <w:rFonts w:ascii="Cambria" w:eastAsia="SimSun" w:hAnsi="Cambria" w:cs="Times New Roman"/>
      <w:b w:val="0"/>
      <w:bCs w:val="0"/>
      <w:caps/>
      <w:color w:val="632423"/>
      <w:spacing w:val="20"/>
      <w:lang w:eastAsia="zh-CN" w:bidi="en-US"/>
    </w:rPr>
  </w:style>
  <w:style w:type="paragraph" w:styleId="TOC1">
    <w:name w:val="toc 1"/>
    <w:basedOn w:val="Normal"/>
    <w:next w:val="Normal"/>
    <w:autoRedefine/>
    <w:uiPriority w:val="39"/>
    <w:unhideWhenUsed/>
    <w:rsid w:val="00304590"/>
    <w:pPr>
      <w:tabs>
        <w:tab w:val="left" w:pos="440"/>
        <w:tab w:val="right" w:leader="dot" w:pos="9066"/>
      </w:tabs>
      <w:spacing w:after="0" w:line="360" w:lineRule="auto"/>
    </w:pPr>
    <w:rPr>
      <w:rFonts w:ascii="Cambria" w:eastAsia="SimSun" w:hAnsi="Cambria" w:cs="Times New Roman"/>
      <w:lang w:eastAsia="zh-CN"/>
    </w:rPr>
  </w:style>
  <w:style w:type="paragraph" w:customStyle="1" w:styleId="HeadingMajor">
    <w:name w:val="Heading_Major"/>
    <w:basedOn w:val="Normal"/>
    <w:link w:val="HeadingMajorChar"/>
    <w:qFormat/>
    <w:rsid w:val="00304590"/>
    <w:pPr>
      <w:spacing w:after="160" w:line="256" w:lineRule="auto"/>
      <w:outlineLvl w:val="0"/>
    </w:pPr>
    <w:rPr>
      <w:rFonts w:ascii="Arial" w:eastAsia="Times New Roman" w:hAnsi="Arial" w:cs="Arial"/>
      <w:b/>
      <w:color w:val="009DDC"/>
      <w:sz w:val="32"/>
      <w:szCs w:val="32"/>
      <w:lang w:val="en-US" w:bidi="en-US"/>
    </w:rPr>
  </w:style>
  <w:style w:type="character" w:customStyle="1" w:styleId="HeadingMajorChar">
    <w:name w:val="Heading_Major Char"/>
    <w:basedOn w:val="DefaultParagraphFont"/>
    <w:link w:val="HeadingMajor"/>
    <w:rsid w:val="00304590"/>
    <w:rPr>
      <w:rFonts w:ascii="Arial" w:eastAsia="Times New Roman" w:hAnsi="Arial" w:cs="Arial"/>
      <w:b/>
      <w:color w:val="009DDC"/>
      <w:sz w:val="32"/>
      <w:szCs w:val="32"/>
      <w:lang w:val="en-US" w:bidi="en-US"/>
    </w:rPr>
  </w:style>
  <w:style w:type="character" w:customStyle="1" w:styleId="Heading2Char">
    <w:name w:val="Heading 2 Char"/>
    <w:basedOn w:val="DefaultParagraphFont"/>
    <w:link w:val="Heading2"/>
    <w:uiPriority w:val="9"/>
    <w:semiHidden/>
    <w:rsid w:val="0030459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304590"/>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Normal bullet 2 Char,List Paragraph1 Char,Listă colorată - Accentuare 11 Char,body 2 Char,List Paragraph11 Char,List Paragraph111 Char,Lista 1 Char,lp1 Char,lp11 Char,List Paragraph2 Char,List Paragraph1 Caracter Char"/>
    <w:link w:val="ListParagraph"/>
    <w:uiPriority w:val="34"/>
    <w:locked/>
    <w:rsid w:val="005F4E28"/>
    <w:rPr>
      <w:rFonts w:ascii="Lucida Grande" w:eastAsiaTheme="minorEastAsia" w:hAnsi="Lucida Grande"/>
      <w:szCs w:val="24"/>
      <w:lang w:val="en-US"/>
    </w:rPr>
  </w:style>
  <w:style w:type="paragraph" w:styleId="BodyText">
    <w:name w:val="Body Text"/>
    <w:basedOn w:val="Normal"/>
    <w:link w:val="BodyTextChar"/>
    <w:uiPriority w:val="1"/>
    <w:qFormat/>
    <w:rsid w:val="00F519D7"/>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F519D7"/>
    <w:rPr>
      <w:rFonts w:ascii="Arial" w:eastAsia="Arial" w:hAnsi="Arial" w:cs="Arial"/>
      <w:lang w:val="en-US"/>
    </w:rPr>
  </w:style>
  <w:style w:type="table" w:styleId="TableGrid">
    <w:name w:val="Table Grid"/>
    <w:basedOn w:val="TableNormal"/>
    <w:uiPriority w:val="59"/>
    <w:rsid w:val="006D2E8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083081"/>
    <w:pPr>
      <w:numPr>
        <w:numId w:val="1"/>
      </w:numPr>
      <w:tabs>
        <w:tab w:val="clear" w:pos="360"/>
      </w:tabs>
      <w:spacing w:after="100"/>
      <w:contextualSpacing/>
    </w:pPr>
    <w:rPr>
      <w:rFonts w:ascii="Aptos" w:eastAsiaTheme="minorEastAsia" w:hAnsi="Aptos"/>
      <w:sz w:val="21"/>
      <w:lang w:val="en-US"/>
    </w:rPr>
  </w:style>
  <w:style w:type="paragraph" w:styleId="ListNumber">
    <w:name w:val="List Number"/>
    <w:basedOn w:val="Normal"/>
    <w:uiPriority w:val="99"/>
    <w:unhideWhenUsed/>
    <w:rsid w:val="00083081"/>
    <w:pPr>
      <w:numPr>
        <w:numId w:val="2"/>
      </w:numPr>
      <w:tabs>
        <w:tab w:val="clear" w:pos="360"/>
      </w:tabs>
      <w:spacing w:after="100"/>
      <w:contextualSpacing/>
    </w:pPr>
    <w:rPr>
      <w:rFonts w:ascii="Aptos" w:eastAsiaTheme="minorEastAsia" w:hAnsi="Aptos"/>
      <w:sz w:val="21"/>
      <w:lang w:val="en-US"/>
    </w:rPr>
  </w:style>
  <w:style w:type="paragraph" w:styleId="NormalWeb">
    <w:name w:val="Normal (Web)"/>
    <w:basedOn w:val="Normal"/>
    <w:uiPriority w:val="99"/>
    <w:semiHidden/>
    <w:unhideWhenUsed/>
    <w:rsid w:val="00023451"/>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023451"/>
    <w:rPr>
      <w:b/>
      <w:bCs/>
    </w:rPr>
  </w:style>
  <w:style w:type="paragraph" w:styleId="ListBullet2">
    <w:name w:val="List Bullet 2"/>
    <w:basedOn w:val="Normal"/>
    <w:uiPriority w:val="99"/>
    <w:unhideWhenUsed/>
    <w:rsid w:val="000220B3"/>
    <w:pPr>
      <w:numPr>
        <w:numId w:val="32"/>
      </w:numPr>
      <w:tabs>
        <w:tab w:val="clear" w:pos="720"/>
      </w:tabs>
      <w:spacing w:after="80" w:line="252" w:lineRule="auto"/>
      <w:ind w:left="0" w:firstLine="0"/>
      <w:contextualSpacing/>
    </w:pPr>
    <w:rPr>
      <w:rFonts w:ascii="Arial" w:eastAsia="Arial" w:hAnsi="Arial"/>
      <w:sz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631500">
      <w:bodyDiv w:val="1"/>
      <w:marLeft w:val="0"/>
      <w:marRight w:val="0"/>
      <w:marTop w:val="0"/>
      <w:marBottom w:val="0"/>
      <w:divBdr>
        <w:top w:val="none" w:sz="0" w:space="0" w:color="auto"/>
        <w:left w:val="none" w:sz="0" w:space="0" w:color="auto"/>
        <w:bottom w:val="none" w:sz="0" w:space="0" w:color="auto"/>
        <w:right w:val="none" w:sz="0" w:space="0" w:color="auto"/>
      </w:divBdr>
    </w:div>
    <w:div w:id="194970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Roboto Condensed"/>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246A8-469E-47DF-B508-8164B32FB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2270</Words>
  <Characters>13169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Doru</dc:creator>
  <cp:keywords/>
  <dc:description/>
  <cp:lastModifiedBy>Oana Calineci</cp:lastModifiedBy>
  <cp:revision>7</cp:revision>
  <cp:lastPrinted>2026-09-01T07:02:00Z</cp:lastPrinted>
  <dcterms:created xsi:type="dcterms:W3CDTF">2026-09-10T12:38:00Z</dcterms:created>
  <dcterms:modified xsi:type="dcterms:W3CDTF">2026-09-16T03:19:00Z</dcterms:modified>
</cp:coreProperties>
</file>