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2E" w:rsidRPr="00EF132E" w:rsidRDefault="00EF132E" w:rsidP="00EF132E">
      <w:pPr>
        <w:widowControl/>
        <w:pBdr>
          <w:bottom w:val="single" w:sz="12" w:space="1" w:color="365F91"/>
        </w:pBdr>
        <w:spacing w:after="80"/>
        <w:ind w:left="360"/>
        <w:jc w:val="right"/>
        <w:outlineLvl w:val="0"/>
        <w:rPr>
          <w:rFonts w:eastAsia="Cambria" w:cs="Calibri"/>
          <w:b/>
          <w:color w:val="215868"/>
          <w:sz w:val="32"/>
          <w:szCs w:val="32"/>
          <w:lang w:val="ro-RO"/>
        </w:rPr>
      </w:pPr>
      <w:r w:rsidRPr="00EF132E">
        <w:rPr>
          <w:rFonts w:eastAsia="Cambria" w:cs="Calibri"/>
          <w:b/>
          <w:color w:val="215868"/>
          <w:sz w:val="32"/>
          <w:szCs w:val="32"/>
          <w:lang w:val="ro-RO"/>
        </w:rPr>
        <w:t>ANEXA NR. 1 - DOSARUL CANDIDATULUI</w:t>
      </w:r>
    </w:p>
    <w:p w:rsidR="006B713B" w:rsidRDefault="00EF132E" w:rsidP="00EF132E">
      <w:pPr>
        <w:tabs>
          <w:tab w:val="left" w:pos="5550"/>
        </w:tabs>
        <w:ind w:right="-36"/>
        <w:jc w:val="right"/>
        <w:rPr>
          <w:rFonts w:cs="Calibri"/>
          <w:sz w:val="22"/>
        </w:rPr>
      </w:pPr>
      <w:r w:rsidRPr="00EF132E">
        <w:rPr>
          <w:rFonts w:eastAsia="SimSun" w:cs="Calibri"/>
          <w:b/>
          <w:bCs/>
          <w:sz w:val="32"/>
          <w:szCs w:val="32"/>
          <w:lang w:val="ro-RO"/>
        </w:rPr>
        <w:t xml:space="preserve">Anexa nr. </w:t>
      </w:r>
      <w:r w:rsidRPr="00EF132E">
        <w:rPr>
          <w:rFonts w:eastAsia="Calibri" w:cs="Calibri"/>
          <w:b/>
          <w:bCs/>
          <w:sz w:val="32"/>
          <w:szCs w:val="32"/>
          <w:lang w:val="ro-RO"/>
        </w:rPr>
        <w:t>1_0</w:t>
      </w:r>
      <w:r>
        <w:rPr>
          <w:rFonts w:eastAsia="Calibri" w:cs="Calibri"/>
          <w:b/>
          <w:bCs/>
          <w:sz w:val="32"/>
          <w:szCs w:val="32"/>
          <w:lang w:val="ro-RO"/>
        </w:rPr>
        <w:t>4</w:t>
      </w:r>
      <w:r w:rsidRPr="00EF132E">
        <w:rPr>
          <w:rFonts w:eastAsia="Calibri" w:cs="Calibri"/>
          <w:b/>
          <w:bCs/>
          <w:sz w:val="32"/>
          <w:szCs w:val="32"/>
          <w:lang w:val="ro-RO"/>
        </w:rPr>
        <w:t xml:space="preserve"> </w:t>
      </w:r>
      <w:r>
        <w:rPr>
          <w:rFonts w:eastAsia="Calibri" w:cs="Calibri"/>
          <w:b/>
          <w:bCs/>
          <w:sz w:val="32"/>
          <w:szCs w:val="32"/>
          <w:lang w:val="ro-RO"/>
        </w:rPr>
        <w:t>–</w:t>
      </w:r>
      <w:r w:rsidRPr="00EF132E">
        <w:rPr>
          <w:rFonts w:eastAsia="Calibri" w:cs="Calibri"/>
          <w:b/>
          <w:bCs/>
          <w:sz w:val="32"/>
          <w:szCs w:val="32"/>
          <w:lang w:val="ro-RO"/>
        </w:rPr>
        <w:t xml:space="preserve"> </w:t>
      </w:r>
      <w:r>
        <w:rPr>
          <w:rFonts w:eastAsia="SimSun" w:cs="Calibri"/>
          <w:b/>
          <w:bCs/>
          <w:sz w:val="32"/>
          <w:szCs w:val="32"/>
          <w:lang w:val="ro-RO"/>
        </w:rPr>
        <w:t>Contract de acordare instrumente de sprijin (subvenție)</w:t>
      </w:r>
      <w:r>
        <w:rPr>
          <w:rFonts w:cs="Calibri"/>
          <w:sz w:val="22"/>
        </w:rPr>
        <w:tab/>
      </w:r>
    </w:p>
    <w:p w:rsidR="00EF132E" w:rsidRDefault="00EF132E" w:rsidP="00EF132E">
      <w:pPr>
        <w:tabs>
          <w:tab w:val="left" w:pos="5550"/>
        </w:tabs>
        <w:ind w:right="-36"/>
        <w:rPr>
          <w:rFonts w:cs="Calibri"/>
          <w:sz w:val="22"/>
        </w:rPr>
      </w:pPr>
    </w:p>
    <w:p w:rsidR="00EF132E" w:rsidRDefault="00EF132E" w:rsidP="00EF132E">
      <w:pPr>
        <w:tabs>
          <w:tab w:val="left" w:pos="5550"/>
        </w:tabs>
        <w:ind w:right="-36"/>
        <w:rPr>
          <w:rFonts w:cs="Calibri"/>
          <w:sz w:val="22"/>
        </w:rPr>
      </w:pPr>
    </w:p>
    <w:p w:rsidR="000D3793" w:rsidRPr="005137AF" w:rsidRDefault="000D3793" w:rsidP="00EF132E">
      <w:pPr>
        <w:widowControl/>
        <w:ind w:firstLine="360"/>
        <w:jc w:val="center"/>
        <w:rPr>
          <w:rFonts w:eastAsia="Calibri" w:cs="Calibri"/>
          <w:b/>
          <w:bCs/>
          <w:iCs/>
          <w:color w:val="000000"/>
          <w:sz w:val="28"/>
          <w:szCs w:val="28"/>
          <w:lang w:val="ro-RO"/>
        </w:rPr>
      </w:pPr>
      <w:r w:rsidRPr="005137AF">
        <w:rPr>
          <w:rFonts w:eastAsia="Calibri" w:cs="Calibri"/>
          <w:b/>
          <w:bCs/>
          <w:iCs/>
          <w:color w:val="000000"/>
          <w:sz w:val="28"/>
          <w:szCs w:val="28"/>
          <w:lang w:val="ro-RO"/>
        </w:rPr>
        <w:t xml:space="preserve">Contract de </w:t>
      </w:r>
      <w:r w:rsidR="00BE1CC7" w:rsidRPr="005137AF">
        <w:rPr>
          <w:rFonts w:eastAsia="Calibri" w:cs="Calibri"/>
          <w:b/>
          <w:bCs/>
          <w:iCs/>
          <w:color w:val="000000"/>
          <w:sz w:val="28"/>
          <w:szCs w:val="28"/>
          <w:lang w:val="ro-RO"/>
        </w:rPr>
        <w:t xml:space="preserve">acordare instrumente de </w:t>
      </w:r>
      <w:r w:rsidRPr="005137AF">
        <w:rPr>
          <w:rFonts w:eastAsia="Calibri" w:cs="Calibri"/>
          <w:b/>
          <w:bCs/>
          <w:iCs/>
          <w:color w:val="000000"/>
          <w:sz w:val="28"/>
          <w:szCs w:val="28"/>
          <w:lang w:val="ro-RO"/>
        </w:rPr>
        <w:t xml:space="preserve">sprijin </w:t>
      </w:r>
      <w:r w:rsidR="00BE1CC7" w:rsidRPr="005137AF">
        <w:rPr>
          <w:rFonts w:eastAsia="Calibri" w:cs="Calibri"/>
          <w:b/>
          <w:bCs/>
          <w:iCs/>
          <w:color w:val="000000"/>
          <w:sz w:val="28"/>
          <w:szCs w:val="28"/>
          <w:lang w:val="ro-RO"/>
        </w:rPr>
        <w:t>(subvenție)</w:t>
      </w:r>
      <w:r w:rsidRPr="005137AF">
        <w:rPr>
          <w:rFonts w:eastAsia="Calibri" w:cs="Calibri"/>
          <w:b/>
          <w:bCs/>
          <w:iCs/>
          <w:color w:val="000000"/>
          <w:sz w:val="28"/>
          <w:szCs w:val="28"/>
          <w:lang w:val="ro-RO"/>
        </w:rPr>
        <w:t xml:space="preserve"> </w:t>
      </w:r>
    </w:p>
    <w:p w:rsidR="00AE10C5" w:rsidRPr="008F7B50" w:rsidRDefault="00507478" w:rsidP="009D3D3A">
      <w:pPr>
        <w:spacing w:before="120" w:after="120"/>
        <w:ind w:left="284" w:right="-36"/>
        <w:jc w:val="center"/>
        <w:rPr>
          <w:rFonts w:cs="Arial"/>
          <w:b/>
          <w:caps/>
          <w:sz w:val="22"/>
          <w:lang w:val="ro-RO"/>
        </w:rPr>
      </w:pPr>
      <w:r w:rsidRPr="008F7B50">
        <w:rPr>
          <w:rFonts w:cs="Arial"/>
          <w:b/>
          <w:caps/>
          <w:sz w:val="22"/>
          <w:lang w:val="ro-RO"/>
        </w:rPr>
        <w:t>Nr</w:t>
      </w:r>
      <w:r w:rsidR="00AE10C5" w:rsidRPr="008F7B50">
        <w:rPr>
          <w:rFonts w:cs="Arial"/>
          <w:b/>
          <w:caps/>
          <w:sz w:val="22"/>
          <w:lang w:val="ro-RO"/>
        </w:rPr>
        <w:t xml:space="preserve">. </w:t>
      </w:r>
      <w:r w:rsidR="006B0F9D" w:rsidRPr="008F7B50">
        <w:rPr>
          <w:rFonts w:cs="Arial"/>
          <w:b/>
          <w:caps/>
          <w:sz w:val="22"/>
          <w:lang w:val="ro-RO"/>
        </w:rPr>
        <w:t>………./……………..</w:t>
      </w:r>
      <w:r w:rsidR="00407CFD">
        <w:rPr>
          <w:rFonts w:cs="Arial"/>
          <w:b/>
          <w:caps/>
          <w:sz w:val="22"/>
          <w:lang w:val="ro-RO"/>
        </w:rPr>
        <w:t>.........</w:t>
      </w:r>
    </w:p>
    <w:p w:rsidR="004F3315" w:rsidRPr="008F7B50" w:rsidRDefault="004F3315" w:rsidP="00270AE2">
      <w:pPr>
        <w:spacing w:before="120" w:after="120"/>
        <w:ind w:right="-36"/>
        <w:rPr>
          <w:rFonts w:cs="Arial"/>
          <w:b/>
          <w:sz w:val="22"/>
          <w:lang w:val="ro-RO"/>
        </w:rPr>
      </w:pPr>
    </w:p>
    <w:p w:rsidR="004F3315" w:rsidRPr="008F7B50" w:rsidRDefault="00740525" w:rsidP="009D3D3A">
      <w:pPr>
        <w:widowControl/>
        <w:spacing w:before="120" w:after="120"/>
        <w:rPr>
          <w:b/>
          <w:bCs/>
          <w:sz w:val="22"/>
          <w:lang w:val="ro-RO"/>
        </w:rPr>
      </w:pPr>
      <w:r w:rsidRPr="008F7B50">
        <w:rPr>
          <w:b/>
          <w:bCs/>
          <w:sz w:val="22"/>
          <w:lang w:val="ro-RO"/>
        </w:rPr>
        <w:t>1</w:t>
      </w:r>
      <w:r w:rsidR="004F3315" w:rsidRPr="008F7B50">
        <w:rPr>
          <w:b/>
          <w:bCs/>
          <w:sz w:val="22"/>
          <w:lang w:val="ro-RO"/>
        </w:rPr>
        <w:t xml:space="preserve">. Părţile </w:t>
      </w:r>
      <w:r w:rsidR="005D5D74" w:rsidRPr="008F7B50">
        <w:rPr>
          <w:b/>
          <w:bCs/>
          <w:sz w:val="22"/>
          <w:lang w:val="ro-RO"/>
        </w:rPr>
        <w:t>contractului</w:t>
      </w:r>
      <w:r w:rsidR="004F3315" w:rsidRPr="008F7B50">
        <w:rPr>
          <w:b/>
          <w:bCs/>
          <w:sz w:val="22"/>
          <w:lang w:val="ro-RO"/>
        </w:rPr>
        <w:t>:</w:t>
      </w:r>
    </w:p>
    <w:p w:rsidR="00740525" w:rsidRPr="00540844" w:rsidRDefault="004F3315" w:rsidP="00740525">
      <w:pPr>
        <w:widowControl/>
        <w:spacing w:before="120" w:after="120"/>
        <w:rPr>
          <w:rFonts w:cs="Calibri"/>
          <w:sz w:val="22"/>
        </w:rPr>
      </w:pPr>
      <w:r w:rsidRPr="008F7B50">
        <w:rPr>
          <w:rFonts w:cs="Calibri"/>
          <w:sz w:val="22"/>
        </w:rPr>
        <w:t>1.</w:t>
      </w:r>
      <w:r w:rsidR="00407CFD">
        <w:rPr>
          <w:rFonts w:cs="Calibri"/>
          <w:sz w:val="22"/>
        </w:rPr>
        <w:t xml:space="preserve"> </w:t>
      </w:r>
      <w:r w:rsidR="00407CFD" w:rsidRPr="00407CFD">
        <w:rPr>
          <w:rFonts w:cs="Calibri"/>
          <w:b/>
          <w:sz w:val="22"/>
        </w:rPr>
        <w:t>UAT Sector 5</w:t>
      </w:r>
      <w:r w:rsidR="00740525" w:rsidRPr="008F7B50">
        <w:rPr>
          <w:rFonts w:cs="Calibri"/>
          <w:sz w:val="22"/>
        </w:rPr>
        <w:t xml:space="preserve">, </w:t>
      </w:r>
      <w:r w:rsidR="00407CFD">
        <w:rPr>
          <w:rFonts w:cs="Calibri"/>
          <w:sz w:val="22"/>
        </w:rPr>
        <w:t>c</w:t>
      </w:r>
      <w:r w:rsidR="00740525" w:rsidRPr="008F7B50">
        <w:rPr>
          <w:rFonts w:cs="Calibri"/>
          <w:sz w:val="22"/>
        </w:rPr>
        <w:t xml:space="preserve">u </w:t>
      </w:r>
      <w:proofErr w:type="spellStart"/>
      <w:r w:rsidR="00740525" w:rsidRPr="008F7B50">
        <w:rPr>
          <w:rFonts w:cs="Calibri"/>
          <w:sz w:val="22"/>
        </w:rPr>
        <w:t>sediul</w:t>
      </w:r>
      <w:proofErr w:type="spellEnd"/>
      <w:r w:rsidR="00740525" w:rsidRPr="008F7B50">
        <w:rPr>
          <w:rFonts w:cs="Calibri"/>
          <w:sz w:val="22"/>
        </w:rPr>
        <w:t xml:space="preserve"> </w:t>
      </w:r>
      <w:proofErr w:type="spellStart"/>
      <w:r w:rsidR="00740525" w:rsidRPr="008F7B50">
        <w:rPr>
          <w:rFonts w:cs="Calibri"/>
          <w:sz w:val="22"/>
        </w:rPr>
        <w:t>în</w:t>
      </w:r>
      <w:proofErr w:type="spellEnd"/>
      <w:r w:rsidR="00740525" w:rsidRPr="008F7B50">
        <w:rPr>
          <w:rFonts w:cs="Calibri"/>
          <w:sz w:val="22"/>
        </w:rPr>
        <w:t xml:space="preserve"> </w:t>
      </w:r>
      <w:proofErr w:type="spellStart"/>
      <w:r w:rsidR="00740525" w:rsidRPr="008F7B50">
        <w:rPr>
          <w:rFonts w:cs="Calibri"/>
          <w:sz w:val="22"/>
        </w:rPr>
        <w:t>localitatea</w:t>
      </w:r>
      <w:proofErr w:type="spellEnd"/>
      <w:r w:rsidR="00740525" w:rsidRPr="008F7B50">
        <w:rPr>
          <w:rFonts w:cs="Calibri"/>
          <w:sz w:val="22"/>
        </w:rPr>
        <w:t xml:space="preserve"> </w:t>
      </w:r>
      <w:proofErr w:type="spellStart"/>
      <w:r w:rsidR="00407CFD">
        <w:rPr>
          <w:rFonts w:cs="Calibri"/>
          <w:sz w:val="22"/>
        </w:rPr>
        <w:t>București</w:t>
      </w:r>
      <w:proofErr w:type="spellEnd"/>
      <w:r w:rsidR="00740525" w:rsidRPr="008F7B50">
        <w:rPr>
          <w:rFonts w:cs="Calibri"/>
          <w:sz w:val="22"/>
        </w:rPr>
        <w:t xml:space="preserve">, </w:t>
      </w:r>
      <w:r w:rsidR="00407CFD">
        <w:rPr>
          <w:rFonts w:cs="Calibri"/>
          <w:sz w:val="22"/>
        </w:rPr>
        <w:t xml:space="preserve">sector 5, Str. </w:t>
      </w:r>
      <w:proofErr w:type="spellStart"/>
      <w:r w:rsidR="00407CFD">
        <w:rPr>
          <w:rFonts w:cs="Calibri"/>
          <w:sz w:val="22"/>
        </w:rPr>
        <w:t>Fabrica</w:t>
      </w:r>
      <w:proofErr w:type="spellEnd"/>
      <w:r w:rsidR="00407CFD">
        <w:rPr>
          <w:rFonts w:cs="Calibri"/>
          <w:sz w:val="22"/>
        </w:rPr>
        <w:t xml:space="preserve"> de </w:t>
      </w:r>
      <w:proofErr w:type="spellStart"/>
      <w:r w:rsidR="00407CFD">
        <w:rPr>
          <w:rFonts w:cs="Calibri"/>
          <w:sz w:val="22"/>
        </w:rPr>
        <w:t>Chibrituri</w:t>
      </w:r>
      <w:proofErr w:type="spellEnd"/>
      <w:r w:rsidR="00407CFD">
        <w:rPr>
          <w:rFonts w:cs="Calibri"/>
          <w:sz w:val="22"/>
        </w:rPr>
        <w:t xml:space="preserve"> nr. 9-11, cod postal 50012, </w:t>
      </w:r>
      <w:proofErr w:type="spellStart"/>
      <w:r w:rsidR="00407CFD">
        <w:rPr>
          <w:rFonts w:cs="Calibri"/>
          <w:sz w:val="22"/>
        </w:rPr>
        <w:t>România</w:t>
      </w:r>
      <w:proofErr w:type="spellEnd"/>
      <w:r w:rsidR="00740525" w:rsidRPr="008F7B50">
        <w:rPr>
          <w:rFonts w:cs="Calibri"/>
          <w:sz w:val="22"/>
        </w:rPr>
        <w:t xml:space="preserve">, </w:t>
      </w:r>
      <w:proofErr w:type="spellStart"/>
      <w:r w:rsidR="00740525" w:rsidRPr="008F7B50">
        <w:rPr>
          <w:rFonts w:cs="Calibri"/>
          <w:sz w:val="22"/>
        </w:rPr>
        <w:t>telefon</w:t>
      </w:r>
      <w:proofErr w:type="spellEnd"/>
      <w:r w:rsidR="00740525" w:rsidRPr="008F7B50">
        <w:rPr>
          <w:rFonts w:cs="Calibri"/>
          <w:sz w:val="22"/>
        </w:rPr>
        <w:t xml:space="preserve"> </w:t>
      </w:r>
      <w:r w:rsidR="00407CFD">
        <w:rPr>
          <w:rFonts w:cs="Calibri"/>
          <w:sz w:val="22"/>
        </w:rPr>
        <w:t>0213144318</w:t>
      </w:r>
      <w:r w:rsidR="00740525" w:rsidRPr="008F7B50">
        <w:rPr>
          <w:rFonts w:cs="Calibri"/>
          <w:sz w:val="22"/>
        </w:rPr>
        <w:t xml:space="preserve">, fax </w:t>
      </w:r>
      <w:r w:rsidR="00407CFD">
        <w:rPr>
          <w:rFonts w:cs="Calibri"/>
          <w:sz w:val="22"/>
        </w:rPr>
        <w:t>0213144318</w:t>
      </w:r>
      <w:r w:rsidR="00740525" w:rsidRPr="008F7B50">
        <w:rPr>
          <w:rFonts w:cs="Calibri"/>
          <w:sz w:val="22"/>
        </w:rPr>
        <w:t xml:space="preserve">, </w:t>
      </w:r>
      <w:proofErr w:type="spellStart"/>
      <w:r w:rsidR="00740525" w:rsidRPr="008F7B50">
        <w:rPr>
          <w:rFonts w:cs="Calibri"/>
          <w:sz w:val="22"/>
        </w:rPr>
        <w:t>poșta</w:t>
      </w:r>
      <w:proofErr w:type="spellEnd"/>
      <w:r w:rsidR="00740525" w:rsidRPr="008F7B50">
        <w:rPr>
          <w:rFonts w:cs="Calibri"/>
          <w:sz w:val="22"/>
        </w:rPr>
        <w:t xml:space="preserve"> </w:t>
      </w:r>
      <w:proofErr w:type="spellStart"/>
      <w:r w:rsidR="00740525" w:rsidRPr="008F7B50">
        <w:rPr>
          <w:rFonts w:cs="Calibri"/>
          <w:sz w:val="22"/>
        </w:rPr>
        <w:t>electronică</w:t>
      </w:r>
      <w:proofErr w:type="spellEnd"/>
      <w:r w:rsidR="00740525" w:rsidRPr="008F7B50">
        <w:rPr>
          <w:rFonts w:cs="Calibri"/>
          <w:sz w:val="22"/>
        </w:rPr>
        <w:t xml:space="preserve">: </w:t>
      </w:r>
      <w:hyperlink r:id="rId9" w:history="1">
        <w:r w:rsidR="00407CFD" w:rsidRPr="00A35E35">
          <w:rPr>
            <w:rStyle w:val="Hyperlink"/>
            <w:rFonts w:cs="Calibri"/>
            <w:sz w:val="22"/>
          </w:rPr>
          <w:t>primarie@sector5.ro</w:t>
        </w:r>
      </w:hyperlink>
      <w:r w:rsidR="00407CFD">
        <w:rPr>
          <w:rFonts w:cs="Calibri"/>
          <w:sz w:val="22"/>
        </w:rPr>
        <w:t xml:space="preserve">, </w:t>
      </w:r>
      <w:hyperlink r:id="rId10" w:history="1">
        <w:r w:rsidR="00407CFD" w:rsidRPr="00A35E35">
          <w:rPr>
            <w:rStyle w:val="Hyperlink"/>
            <w:rFonts w:cs="Calibri"/>
            <w:sz w:val="22"/>
          </w:rPr>
          <w:t>dezvoltare@sector5.ro</w:t>
        </w:r>
      </w:hyperlink>
      <w:r w:rsidR="00740525" w:rsidRPr="008F7B50">
        <w:rPr>
          <w:rFonts w:cs="Calibri"/>
          <w:sz w:val="22"/>
        </w:rPr>
        <w:t>,</w:t>
      </w:r>
      <w:r w:rsidR="00407CFD">
        <w:rPr>
          <w:rFonts w:cs="Calibri"/>
          <w:sz w:val="22"/>
        </w:rPr>
        <w:t xml:space="preserve"> </w:t>
      </w:r>
      <w:r w:rsidR="00740525" w:rsidRPr="008F7B50">
        <w:rPr>
          <w:rFonts w:cs="Calibri"/>
          <w:sz w:val="22"/>
        </w:rPr>
        <w:t xml:space="preserve">cod </w:t>
      </w:r>
      <w:r w:rsidR="00407CFD">
        <w:rPr>
          <w:rFonts w:cs="Calibri"/>
          <w:sz w:val="22"/>
        </w:rPr>
        <w:t xml:space="preserve">de </w:t>
      </w:r>
      <w:proofErr w:type="spellStart"/>
      <w:r w:rsidR="00407CFD">
        <w:rPr>
          <w:rFonts w:cs="Calibri"/>
          <w:sz w:val="22"/>
        </w:rPr>
        <w:t>identificare</w:t>
      </w:r>
      <w:proofErr w:type="spellEnd"/>
      <w:r w:rsidR="00407CFD">
        <w:rPr>
          <w:rFonts w:cs="Calibri"/>
          <w:sz w:val="22"/>
        </w:rPr>
        <w:t xml:space="preserve"> </w:t>
      </w:r>
      <w:proofErr w:type="spellStart"/>
      <w:r w:rsidR="00740525" w:rsidRPr="008F7B50">
        <w:rPr>
          <w:rFonts w:cs="Calibri"/>
          <w:sz w:val="22"/>
        </w:rPr>
        <w:t>fiscal</w:t>
      </w:r>
      <w:r w:rsidR="00407CFD">
        <w:rPr>
          <w:rFonts w:cs="Calibri"/>
          <w:sz w:val="22"/>
        </w:rPr>
        <w:t>ă</w:t>
      </w:r>
      <w:proofErr w:type="spellEnd"/>
      <w:r w:rsidR="00740525" w:rsidRPr="008F7B50">
        <w:rPr>
          <w:rFonts w:cs="Calibri"/>
          <w:sz w:val="22"/>
        </w:rPr>
        <w:t xml:space="preserve"> </w:t>
      </w:r>
      <w:r w:rsidR="00407CFD">
        <w:rPr>
          <w:rFonts w:cs="Calibri"/>
          <w:sz w:val="22"/>
        </w:rPr>
        <w:t>4433953</w:t>
      </w:r>
      <w:r w:rsidR="00740525" w:rsidRPr="008F7B50">
        <w:rPr>
          <w:rFonts w:cs="Calibri"/>
          <w:sz w:val="22"/>
        </w:rPr>
        <w:t xml:space="preserve">, </w:t>
      </w:r>
      <w:proofErr w:type="spellStart"/>
      <w:r w:rsidR="00740525" w:rsidRPr="008F7B50">
        <w:rPr>
          <w:rFonts w:cs="Calibri"/>
          <w:sz w:val="22"/>
        </w:rPr>
        <w:t>reprezentat</w:t>
      </w:r>
      <w:r w:rsidR="00407CFD">
        <w:rPr>
          <w:rFonts w:cs="Calibri"/>
          <w:sz w:val="22"/>
        </w:rPr>
        <w:t>ă</w:t>
      </w:r>
      <w:proofErr w:type="spellEnd"/>
      <w:r w:rsidR="00740525" w:rsidRPr="008F7B50">
        <w:rPr>
          <w:rFonts w:cs="Calibri"/>
          <w:sz w:val="22"/>
        </w:rPr>
        <w:t xml:space="preserve"> legal </w:t>
      </w:r>
      <w:proofErr w:type="spellStart"/>
      <w:r w:rsidR="00740525" w:rsidRPr="008F7B50">
        <w:rPr>
          <w:rFonts w:cs="Calibri"/>
          <w:sz w:val="22"/>
        </w:rPr>
        <w:t>prin</w:t>
      </w:r>
      <w:proofErr w:type="spellEnd"/>
      <w:r w:rsidR="00740525" w:rsidRPr="008F7B50">
        <w:rPr>
          <w:rFonts w:cs="Calibri"/>
          <w:sz w:val="22"/>
        </w:rPr>
        <w:t xml:space="preserve"> dl </w:t>
      </w:r>
      <w:r w:rsidR="00407CFD">
        <w:rPr>
          <w:rFonts w:cs="Calibri"/>
          <w:sz w:val="22"/>
        </w:rPr>
        <w:t>Daniel FLOREA</w:t>
      </w:r>
      <w:r w:rsidR="00740525" w:rsidRPr="008F7B50">
        <w:rPr>
          <w:rFonts w:cs="Calibri"/>
          <w:sz w:val="22"/>
        </w:rPr>
        <w:t xml:space="preserve">, </w:t>
      </w:r>
      <w:proofErr w:type="spellStart"/>
      <w:r w:rsidR="00407CFD">
        <w:rPr>
          <w:rFonts w:cs="Calibri"/>
          <w:sz w:val="22"/>
        </w:rPr>
        <w:t>primar</w:t>
      </w:r>
      <w:proofErr w:type="spellEnd"/>
      <w:r w:rsidR="00407CFD">
        <w:rPr>
          <w:rFonts w:cs="Calibri"/>
          <w:sz w:val="22"/>
        </w:rPr>
        <w:t>,</w:t>
      </w:r>
      <w:r w:rsidR="00740525" w:rsidRPr="008F7B50">
        <w:rPr>
          <w:rFonts w:cs="Calibri"/>
          <w:sz w:val="22"/>
        </w:rPr>
        <w:t xml:space="preserve"> </w:t>
      </w:r>
      <w:proofErr w:type="spellStart"/>
      <w:r w:rsidR="00D37D84" w:rsidRPr="008F7B50">
        <w:rPr>
          <w:rFonts w:cs="Calibri"/>
          <w:sz w:val="22"/>
        </w:rPr>
        <w:t>în</w:t>
      </w:r>
      <w:proofErr w:type="spellEnd"/>
      <w:r w:rsidR="00D37D84" w:rsidRPr="008F7B50">
        <w:rPr>
          <w:rFonts w:cs="Calibri"/>
          <w:sz w:val="22"/>
        </w:rPr>
        <w:t xml:space="preserve"> </w:t>
      </w:r>
      <w:proofErr w:type="spellStart"/>
      <w:r w:rsidR="00D37D84" w:rsidRPr="008F7B50">
        <w:rPr>
          <w:rFonts w:cs="Calibri"/>
          <w:sz w:val="22"/>
        </w:rPr>
        <w:t>calitate</w:t>
      </w:r>
      <w:proofErr w:type="spellEnd"/>
      <w:r w:rsidR="00D37D84" w:rsidRPr="008F7B50">
        <w:rPr>
          <w:rFonts w:cs="Calibri"/>
          <w:sz w:val="22"/>
        </w:rPr>
        <w:t xml:space="preserve"> de </w:t>
      </w:r>
      <w:proofErr w:type="spellStart"/>
      <w:r w:rsidR="008F79A3">
        <w:rPr>
          <w:rFonts w:cs="Calibri"/>
          <w:sz w:val="22"/>
        </w:rPr>
        <w:t>Finantator</w:t>
      </w:r>
      <w:proofErr w:type="spellEnd"/>
      <w:r w:rsidR="008F79A3">
        <w:rPr>
          <w:rFonts w:cs="Calibri"/>
          <w:sz w:val="22"/>
        </w:rPr>
        <w:t xml:space="preserve"> </w:t>
      </w:r>
      <w:proofErr w:type="spellStart"/>
      <w:r w:rsidR="008F79A3">
        <w:rPr>
          <w:rFonts w:cs="Calibri"/>
          <w:sz w:val="22"/>
        </w:rPr>
        <w:t>fiind</w:t>
      </w:r>
      <w:proofErr w:type="spellEnd"/>
      <w:r w:rsidR="00861B7D">
        <w:rPr>
          <w:rFonts w:cs="Calibri"/>
          <w:sz w:val="22"/>
        </w:rPr>
        <w:t xml:space="preserve"> </w:t>
      </w:r>
      <w:proofErr w:type="spellStart"/>
      <w:r w:rsidR="00861B7D">
        <w:rPr>
          <w:rFonts w:cs="Calibri"/>
          <w:sz w:val="22"/>
        </w:rPr>
        <w:t>Beneficiar</w:t>
      </w:r>
      <w:proofErr w:type="spellEnd"/>
      <w:r w:rsidR="00861B7D">
        <w:rPr>
          <w:rFonts w:cs="Calibri"/>
          <w:sz w:val="22"/>
        </w:rPr>
        <w:t xml:space="preserve"> al </w:t>
      </w:r>
      <w:proofErr w:type="spellStart"/>
      <w:r w:rsidR="00861B7D">
        <w:rPr>
          <w:rFonts w:cs="Calibri"/>
          <w:sz w:val="22"/>
        </w:rPr>
        <w:t>finantarii</w:t>
      </w:r>
      <w:proofErr w:type="spellEnd"/>
      <w:r w:rsidR="00861B7D">
        <w:rPr>
          <w:rFonts w:cs="Calibri"/>
          <w:sz w:val="22"/>
        </w:rPr>
        <w:t xml:space="preserve"> </w:t>
      </w:r>
      <w:proofErr w:type="spellStart"/>
      <w:r w:rsidR="00861B7D" w:rsidRPr="00540844">
        <w:rPr>
          <w:rFonts w:cs="Calibri"/>
          <w:sz w:val="22"/>
        </w:rPr>
        <w:t>nerambursabile</w:t>
      </w:r>
      <w:proofErr w:type="spellEnd"/>
      <w:r w:rsidR="00861B7D" w:rsidRPr="00540844">
        <w:rPr>
          <w:rFonts w:cs="Calibri"/>
          <w:sz w:val="22"/>
        </w:rPr>
        <w:t xml:space="preserve"> </w:t>
      </w:r>
      <w:r w:rsidR="00A550AF" w:rsidRPr="00540844">
        <w:rPr>
          <w:rFonts w:cs="Calibri"/>
          <w:sz w:val="22"/>
        </w:rPr>
        <w:t xml:space="preserve"> in </w:t>
      </w:r>
      <w:proofErr w:type="spellStart"/>
      <w:r w:rsidR="00861B7D" w:rsidRPr="00540844">
        <w:rPr>
          <w:rFonts w:cs="Calibri"/>
          <w:sz w:val="22"/>
        </w:rPr>
        <w:t>cadrul</w:t>
      </w:r>
      <w:proofErr w:type="spellEnd"/>
      <w:r w:rsidR="00861B7D" w:rsidRPr="00540844">
        <w:rPr>
          <w:rFonts w:cs="Calibri"/>
          <w:sz w:val="22"/>
        </w:rPr>
        <w:t xml:space="preserve"> </w:t>
      </w:r>
      <w:proofErr w:type="spellStart"/>
      <w:r w:rsidR="00A550AF" w:rsidRPr="00540844">
        <w:rPr>
          <w:rFonts w:cs="Calibri"/>
          <w:sz w:val="22"/>
        </w:rPr>
        <w:t>Contractul</w:t>
      </w:r>
      <w:r w:rsidR="00861B7D" w:rsidRPr="00540844">
        <w:rPr>
          <w:rFonts w:cs="Calibri"/>
          <w:sz w:val="22"/>
        </w:rPr>
        <w:t>ui</w:t>
      </w:r>
      <w:proofErr w:type="spellEnd"/>
      <w:r w:rsidR="00A550AF" w:rsidRPr="00540844">
        <w:rPr>
          <w:rFonts w:cs="Calibri"/>
          <w:sz w:val="22"/>
        </w:rPr>
        <w:t xml:space="preserve"> de </w:t>
      </w:r>
      <w:proofErr w:type="spellStart"/>
      <w:r w:rsidR="00A550AF" w:rsidRPr="00540844">
        <w:rPr>
          <w:rFonts w:cs="Calibri"/>
          <w:sz w:val="22"/>
        </w:rPr>
        <w:t>finanţare</w:t>
      </w:r>
      <w:proofErr w:type="spellEnd"/>
      <w:r w:rsidR="00A550AF" w:rsidRPr="00540844">
        <w:rPr>
          <w:rFonts w:cs="Calibri"/>
          <w:sz w:val="22"/>
        </w:rPr>
        <w:t xml:space="preserve"> nr: 29766/ 03.05.2018 cu ID: 10492</w:t>
      </w:r>
      <w:r w:rsidR="008F79A3" w:rsidRPr="00540844">
        <w:rPr>
          <w:rFonts w:cs="Calibri"/>
          <w:sz w:val="22"/>
        </w:rPr>
        <w:t>3</w:t>
      </w:r>
      <w:r w:rsidR="00D37D84" w:rsidRPr="00540844">
        <w:rPr>
          <w:rFonts w:cs="Calibri"/>
          <w:sz w:val="22"/>
        </w:rPr>
        <w:t xml:space="preserve">, </w:t>
      </w:r>
      <w:proofErr w:type="spellStart"/>
      <w:r w:rsidR="00740525" w:rsidRPr="00540844">
        <w:rPr>
          <w:rFonts w:cs="Calibri"/>
          <w:sz w:val="22"/>
        </w:rPr>
        <w:t>pe</w:t>
      </w:r>
      <w:proofErr w:type="spellEnd"/>
      <w:r w:rsidR="00740525" w:rsidRPr="00540844">
        <w:rPr>
          <w:rFonts w:cs="Calibri"/>
          <w:sz w:val="22"/>
        </w:rPr>
        <w:t xml:space="preserve"> de o parte,</w:t>
      </w:r>
    </w:p>
    <w:p w:rsidR="00D37D84" w:rsidRPr="00540844" w:rsidRDefault="00D37D84" w:rsidP="00D37D84">
      <w:pPr>
        <w:widowControl/>
        <w:spacing w:before="120" w:after="120"/>
        <w:rPr>
          <w:rFonts w:cs="Calibri"/>
          <w:sz w:val="22"/>
        </w:rPr>
      </w:pPr>
      <w:r w:rsidRPr="00540844">
        <w:rPr>
          <w:rFonts w:cs="Calibri"/>
          <w:sz w:val="22"/>
        </w:rPr>
        <w:t>2.</w:t>
      </w:r>
      <w:r w:rsidRPr="00540844">
        <w:rPr>
          <w:rFonts w:cs="Calibri"/>
          <w:sz w:val="22"/>
        </w:rPr>
        <w:tab/>
        <w:t xml:space="preserve">…………………………………………………………………………………., cu </w:t>
      </w:r>
      <w:proofErr w:type="spellStart"/>
      <w:r w:rsidRPr="00540844">
        <w:rPr>
          <w:rFonts w:cs="Calibri"/>
          <w:sz w:val="22"/>
        </w:rPr>
        <w:t>sediul</w:t>
      </w:r>
      <w:proofErr w:type="spellEnd"/>
      <w:r w:rsidRPr="00540844">
        <w:rPr>
          <w:rFonts w:cs="Calibri"/>
          <w:sz w:val="22"/>
        </w:rPr>
        <w:t xml:space="preserve"> ………………………………….………………………, cod fiscal …………….., </w:t>
      </w:r>
      <w:proofErr w:type="spellStart"/>
      <w:r w:rsidRPr="00540844">
        <w:rPr>
          <w:rFonts w:cs="Calibri"/>
          <w:sz w:val="22"/>
        </w:rPr>
        <w:t>telefon</w:t>
      </w:r>
      <w:proofErr w:type="spellEnd"/>
      <w:r w:rsidRPr="00540844">
        <w:rPr>
          <w:rFonts w:cs="Calibri"/>
          <w:sz w:val="22"/>
        </w:rPr>
        <w:t xml:space="preserve"> ……………………., fax……………………., </w:t>
      </w:r>
      <w:proofErr w:type="spellStart"/>
      <w:r w:rsidR="00065D2B" w:rsidRPr="00540844">
        <w:rPr>
          <w:rFonts w:cs="Calibri"/>
          <w:sz w:val="22"/>
        </w:rPr>
        <w:t>a</w:t>
      </w:r>
      <w:r w:rsidRPr="00540844">
        <w:rPr>
          <w:rFonts w:cs="Calibri"/>
          <w:sz w:val="22"/>
        </w:rPr>
        <w:t>dresa</w:t>
      </w:r>
      <w:proofErr w:type="spellEnd"/>
      <w:r w:rsidRPr="00540844">
        <w:rPr>
          <w:rFonts w:cs="Calibri"/>
          <w:sz w:val="22"/>
        </w:rPr>
        <w:t xml:space="preserve"> de e-mail …………………………………………,  </w:t>
      </w:r>
      <w:proofErr w:type="spellStart"/>
      <w:r w:rsidRPr="00540844">
        <w:rPr>
          <w:rFonts w:cs="Calibri"/>
          <w:sz w:val="22"/>
        </w:rPr>
        <w:t>prin</w:t>
      </w:r>
      <w:proofErr w:type="spellEnd"/>
      <w:r w:rsidRPr="00540844">
        <w:rPr>
          <w:rFonts w:cs="Calibri"/>
          <w:sz w:val="22"/>
        </w:rPr>
        <w:t xml:space="preserve"> </w:t>
      </w:r>
      <w:proofErr w:type="spellStart"/>
      <w:r w:rsidRPr="00540844">
        <w:rPr>
          <w:rFonts w:cs="Calibri"/>
          <w:sz w:val="22"/>
        </w:rPr>
        <w:t>reprezentant</w:t>
      </w:r>
      <w:proofErr w:type="spellEnd"/>
      <w:r w:rsidRPr="00540844">
        <w:rPr>
          <w:rFonts w:cs="Calibri"/>
          <w:sz w:val="22"/>
        </w:rPr>
        <w:t xml:space="preserve"> legal……………………………………..…………, </w:t>
      </w:r>
      <w:proofErr w:type="spellStart"/>
      <w:r w:rsidRPr="00540844">
        <w:rPr>
          <w:rFonts w:cs="Calibri"/>
          <w:sz w:val="22"/>
        </w:rPr>
        <w:t>functia</w:t>
      </w:r>
      <w:proofErr w:type="spellEnd"/>
      <w:r w:rsidRPr="00540844">
        <w:rPr>
          <w:rFonts w:cs="Calibri"/>
          <w:sz w:val="22"/>
        </w:rPr>
        <w:t xml:space="preserve">…………………………………….……., </w:t>
      </w:r>
      <w:proofErr w:type="spellStart"/>
      <w:r w:rsidRPr="00540844">
        <w:rPr>
          <w:rFonts w:cs="Calibri"/>
          <w:sz w:val="22"/>
        </w:rPr>
        <w:t>în</w:t>
      </w:r>
      <w:proofErr w:type="spellEnd"/>
      <w:r w:rsidRPr="00540844">
        <w:rPr>
          <w:rFonts w:cs="Calibri"/>
          <w:sz w:val="22"/>
        </w:rPr>
        <w:t xml:space="preserve"> </w:t>
      </w:r>
      <w:proofErr w:type="spellStart"/>
      <w:r w:rsidRPr="00540844">
        <w:rPr>
          <w:rFonts w:cs="Calibri"/>
          <w:sz w:val="22"/>
        </w:rPr>
        <w:t>calitate</w:t>
      </w:r>
      <w:proofErr w:type="spellEnd"/>
      <w:r w:rsidRPr="00540844">
        <w:rPr>
          <w:rFonts w:cs="Calibri"/>
          <w:sz w:val="22"/>
        </w:rPr>
        <w:t xml:space="preserve"> de </w:t>
      </w:r>
      <w:proofErr w:type="spellStart"/>
      <w:r w:rsidRPr="00540844">
        <w:rPr>
          <w:rFonts w:cs="Calibri"/>
          <w:sz w:val="22"/>
        </w:rPr>
        <w:t>Partener</w:t>
      </w:r>
      <w:proofErr w:type="spellEnd"/>
      <w:r w:rsidRPr="00540844">
        <w:rPr>
          <w:rFonts w:cs="Calibri"/>
          <w:sz w:val="22"/>
        </w:rPr>
        <w:t xml:space="preserve"> </w:t>
      </w:r>
      <w:proofErr w:type="spellStart"/>
      <w:r w:rsidRPr="00540844">
        <w:rPr>
          <w:rFonts w:cs="Calibri"/>
          <w:sz w:val="22"/>
        </w:rPr>
        <w:t>Asociat</w:t>
      </w:r>
      <w:proofErr w:type="spellEnd"/>
      <w:r w:rsidRPr="00540844">
        <w:rPr>
          <w:rFonts w:cs="Calibri"/>
          <w:sz w:val="22"/>
        </w:rPr>
        <w:t xml:space="preserve"> (</w:t>
      </w:r>
      <w:proofErr w:type="spellStart"/>
      <w:r w:rsidRPr="00540844">
        <w:rPr>
          <w:rFonts w:cs="Calibri"/>
          <w:sz w:val="22"/>
        </w:rPr>
        <w:t>unitate</w:t>
      </w:r>
      <w:proofErr w:type="spellEnd"/>
      <w:r w:rsidRPr="00540844">
        <w:rPr>
          <w:rFonts w:cs="Calibri"/>
          <w:sz w:val="22"/>
        </w:rPr>
        <w:t xml:space="preserve"> de </w:t>
      </w:r>
      <w:proofErr w:type="spellStart"/>
      <w:r w:rsidRPr="00540844">
        <w:rPr>
          <w:rFonts w:cs="Calibri"/>
          <w:sz w:val="22"/>
        </w:rPr>
        <w:t>învățământ</w:t>
      </w:r>
      <w:proofErr w:type="spellEnd"/>
      <w:r w:rsidRPr="00540844">
        <w:rPr>
          <w:rFonts w:cs="Calibri"/>
          <w:sz w:val="22"/>
        </w:rPr>
        <w:t xml:space="preserve">) </w:t>
      </w:r>
      <w:r w:rsidRPr="00540844">
        <w:rPr>
          <w:rFonts w:cs="Calibri"/>
          <w:sz w:val="22"/>
          <w:lang w:val="ro-RO"/>
        </w:rPr>
        <w:t>în</w:t>
      </w:r>
      <w:r w:rsidRPr="00540844">
        <w:rPr>
          <w:rFonts w:cs="Calibri"/>
          <w:sz w:val="22"/>
        </w:rPr>
        <w:t xml:space="preserve"> </w:t>
      </w:r>
      <w:proofErr w:type="spellStart"/>
      <w:r w:rsidRPr="00540844">
        <w:rPr>
          <w:rFonts w:cs="Calibri"/>
          <w:sz w:val="22"/>
        </w:rPr>
        <w:t>Contractul</w:t>
      </w:r>
      <w:proofErr w:type="spellEnd"/>
      <w:r w:rsidRPr="00540844">
        <w:rPr>
          <w:rFonts w:cs="Calibri"/>
          <w:sz w:val="22"/>
        </w:rPr>
        <w:t xml:space="preserve"> de </w:t>
      </w:r>
      <w:proofErr w:type="spellStart"/>
      <w:r w:rsidRPr="00540844">
        <w:rPr>
          <w:rFonts w:cs="Calibri"/>
          <w:sz w:val="22"/>
        </w:rPr>
        <w:t>finanţare</w:t>
      </w:r>
      <w:proofErr w:type="spellEnd"/>
      <w:r w:rsidRPr="00540844">
        <w:rPr>
          <w:rFonts w:cs="Calibri"/>
          <w:sz w:val="22"/>
        </w:rPr>
        <w:t xml:space="preserve"> nr: </w:t>
      </w:r>
      <w:r w:rsidR="00065D2B" w:rsidRPr="00540844">
        <w:rPr>
          <w:rFonts w:cs="Calibri"/>
          <w:sz w:val="22"/>
        </w:rPr>
        <w:t>29766</w:t>
      </w:r>
      <w:r w:rsidRPr="00540844">
        <w:rPr>
          <w:rFonts w:cs="Calibri"/>
          <w:sz w:val="22"/>
        </w:rPr>
        <w:t xml:space="preserve">/ </w:t>
      </w:r>
      <w:r w:rsidR="00065D2B" w:rsidRPr="00540844">
        <w:rPr>
          <w:rFonts w:cs="Calibri"/>
          <w:sz w:val="22"/>
        </w:rPr>
        <w:t>03</w:t>
      </w:r>
      <w:r w:rsidRPr="00540844">
        <w:rPr>
          <w:rFonts w:cs="Calibri"/>
          <w:sz w:val="22"/>
        </w:rPr>
        <w:t>.</w:t>
      </w:r>
      <w:r w:rsidR="00065D2B" w:rsidRPr="00540844">
        <w:rPr>
          <w:rFonts w:cs="Calibri"/>
          <w:sz w:val="22"/>
        </w:rPr>
        <w:t>05</w:t>
      </w:r>
      <w:r w:rsidRPr="00540844">
        <w:rPr>
          <w:rFonts w:cs="Calibri"/>
          <w:sz w:val="22"/>
        </w:rPr>
        <w:t xml:space="preserve">.2018 cu ID: </w:t>
      </w:r>
      <w:r w:rsidR="00065D2B" w:rsidRPr="00540844">
        <w:rPr>
          <w:rFonts w:cs="Calibri"/>
          <w:sz w:val="22"/>
        </w:rPr>
        <w:t>104923</w:t>
      </w:r>
      <w:r w:rsidRPr="00540844">
        <w:rPr>
          <w:rFonts w:cs="Calibri"/>
          <w:sz w:val="22"/>
        </w:rPr>
        <w:t>,</w:t>
      </w:r>
    </w:p>
    <w:p w:rsidR="00040A1E" w:rsidRPr="008F7B50" w:rsidRDefault="00D37D84" w:rsidP="00740525">
      <w:pPr>
        <w:widowControl/>
        <w:spacing w:before="120" w:after="120"/>
        <w:rPr>
          <w:rFonts w:cs="Calibri"/>
          <w:bCs/>
          <w:sz w:val="22"/>
          <w:lang w:val="ro-RO"/>
        </w:rPr>
      </w:pPr>
      <w:r w:rsidRPr="00540844">
        <w:rPr>
          <w:rFonts w:cs="Calibri"/>
          <w:bCs/>
          <w:sz w:val="22"/>
          <w:lang w:val="ro-RO"/>
        </w:rPr>
        <w:t>3</w:t>
      </w:r>
      <w:r w:rsidR="00040A1E" w:rsidRPr="00540844">
        <w:rPr>
          <w:rFonts w:cs="Calibri"/>
          <w:bCs/>
          <w:sz w:val="22"/>
          <w:lang w:val="ro-RO"/>
        </w:rPr>
        <w:t xml:space="preserve">. ………………………………………………………………………………,  </w:t>
      </w:r>
      <w:r w:rsidR="00740525" w:rsidRPr="00540844">
        <w:rPr>
          <w:rFonts w:cs="Calibri"/>
          <w:sz w:val="22"/>
        </w:rPr>
        <w:t xml:space="preserve">cu </w:t>
      </w:r>
      <w:proofErr w:type="spellStart"/>
      <w:r w:rsidR="00740525" w:rsidRPr="00540844">
        <w:rPr>
          <w:rFonts w:cs="Calibri"/>
          <w:sz w:val="22"/>
        </w:rPr>
        <w:t>domiciliul</w:t>
      </w:r>
      <w:proofErr w:type="spellEnd"/>
      <w:r w:rsidR="00740525" w:rsidRPr="00540844">
        <w:rPr>
          <w:rFonts w:cs="Calibri"/>
          <w:sz w:val="22"/>
        </w:rPr>
        <w:t xml:space="preserve"> </w:t>
      </w:r>
      <w:proofErr w:type="spellStart"/>
      <w:r w:rsidR="00740525" w:rsidRPr="00540844">
        <w:rPr>
          <w:rFonts w:cs="Calibri"/>
          <w:sz w:val="22"/>
        </w:rPr>
        <w:t>în</w:t>
      </w:r>
      <w:proofErr w:type="spellEnd"/>
      <w:r w:rsidR="00740525" w:rsidRPr="00540844">
        <w:rPr>
          <w:rFonts w:cs="Calibri"/>
          <w:sz w:val="22"/>
        </w:rPr>
        <w:t xml:space="preserve"> </w:t>
      </w:r>
      <w:proofErr w:type="spellStart"/>
      <w:r w:rsidR="00740525" w:rsidRPr="00540844">
        <w:rPr>
          <w:rFonts w:cs="Calibri"/>
          <w:sz w:val="22"/>
        </w:rPr>
        <w:t>localitatea</w:t>
      </w:r>
      <w:proofErr w:type="spellEnd"/>
      <w:r w:rsidR="00740525" w:rsidRPr="00540844">
        <w:rPr>
          <w:rFonts w:cs="Calibri"/>
          <w:sz w:val="22"/>
        </w:rPr>
        <w:t xml:space="preserve"> ……………………………………, </w:t>
      </w:r>
      <w:proofErr w:type="spellStart"/>
      <w:r w:rsidR="00740525" w:rsidRPr="00540844">
        <w:rPr>
          <w:rFonts w:cs="Calibri"/>
          <w:sz w:val="22"/>
        </w:rPr>
        <w:t>strada</w:t>
      </w:r>
      <w:proofErr w:type="spellEnd"/>
      <w:r w:rsidR="00740525" w:rsidRPr="00540844">
        <w:rPr>
          <w:rFonts w:cs="Calibri"/>
          <w:sz w:val="22"/>
        </w:rPr>
        <w:t xml:space="preserve"> ………………………………., </w:t>
      </w:r>
      <w:proofErr w:type="gramStart"/>
      <w:r w:rsidR="00740525" w:rsidRPr="00540844">
        <w:rPr>
          <w:rFonts w:cs="Calibri"/>
          <w:sz w:val="22"/>
        </w:rPr>
        <w:t>nr</w:t>
      </w:r>
      <w:proofErr w:type="gramEnd"/>
      <w:r w:rsidR="00740525" w:rsidRPr="00540844">
        <w:rPr>
          <w:rFonts w:cs="Calibri"/>
          <w:sz w:val="22"/>
        </w:rPr>
        <w:t xml:space="preserve">. </w:t>
      </w:r>
      <w:proofErr w:type="gramStart"/>
      <w:r w:rsidR="00740525" w:rsidRPr="00540844">
        <w:rPr>
          <w:rFonts w:cs="Calibri"/>
          <w:sz w:val="22"/>
        </w:rPr>
        <w:t>……..,</w:t>
      </w:r>
      <w:proofErr w:type="gramEnd"/>
      <w:r w:rsidR="00740525" w:rsidRPr="00540844">
        <w:rPr>
          <w:rFonts w:cs="Calibri"/>
          <w:sz w:val="22"/>
        </w:rPr>
        <w:t xml:space="preserve"> bl. ……., ap. ……., sc. ……….., </w:t>
      </w:r>
      <w:proofErr w:type="spellStart"/>
      <w:r w:rsidR="00740525" w:rsidRPr="00540844">
        <w:rPr>
          <w:rFonts w:cs="Calibri"/>
          <w:sz w:val="22"/>
        </w:rPr>
        <w:t>județul</w:t>
      </w:r>
      <w:proofErr w:type="spellEnd"/>
      <w:r w:rsidR="00740525" w:rsidRPr="00540844">
        <w:rPr>
          <w:rFonts w:cs="Calibri"/>
          <w:sz w:val="22"/>
        </w:rPr>
        <w:t xml:space="preserve"> …………………, </w:t>
      </w:r>
      <w:proofErr w:type="spellStart"/>
      <w:r w:rsidR="00740525" w:rsidRPr="00540844">
        <w:rPr>
          <w:rFonts w:cs="Calibri"/>
          <w:sz w:val="22"/>
        </w:rPr>
        <w:t>posesor</w:t>
      </w:r>
      <w:proofErr w:type="spellEnd"/>
      <w:r w:rsidR="00740525" w:rsidRPr="00540844">
        <w:rPr>
          <w:rFonts w:cs="Calibri"/>
          <w:sz w:val="22"/>
        </w:rPr>
        <w:t>/</w:t>
      </w:r>
      <w:r w:rsidR="00065D2B" w:rsidRPr="00540844">
        <w:rPr>
          <w:rFonts w:cs="Calibri"/>
          <w:sz w:val="22"/>
        </w:rPr>
        <w:t xml:space="preserve"> </w:t>
      </w:r>
      <w:proofErr w:type="spellStart"/>
      <w:r w:rsidR="00740525" w:rsidRPr="00540844">
        <w:rPr>
          <w:rFonts w:cs="Calibri"/>
          <w:sz w:val="22"/>
        </w:rPr>
        <w:t>posesoare</w:t>
      </w:r>
      <w:proofErr w:type="spellEnd"/>
      <w:r w:rsidR="00740525" w:rsidRPr="00540844">
        <w:rPr>
          <w:rFonts w:cs="Calibri"/>
          <w:sz w:val="22"/>
        </w:rPr>
        <w:t xml:space="preserve"> a BI/</w:t>
      </w:r>
      <w:r w:rsidR="00065D2B" w:rsidRPr="00540844">
        <w:rPr>
          <w:rFonts w:cs="Calibri"/>
          <w:sz w:val="22"/>
        </w:rPr>
        <w:t xml:space="preserve"> </w:t>
      </w:r>
      <w:r w:rsidR="00740525" w:rsidRPr="00540844">
        <w:rPr>
          <w:rFonts w:cs="Calibri"/>
          <w:sz w:val="22"/>
        </w:rPr>
        <w:t xml:space="preserve">CI </w:t>
      </w:r>
      <w:proofErr w:type="spellStart"/>
      <w:r w:rsidR="00740525" w:rsidRPr="00540844">
        <w:rPr>
          <w:rFonts w:cs="Calibri"/>
          <w:sz w:val="22"/>
        </w:rPr>
        <w:t>seria</w:t>
      </w:r>
      <w:proofErr w:type="spellEnd"/>
      <w:r w:rsidR="00740525" w:rsidRPr="00540844">
        <w:rPr>
          <w:rFonts w:cs="Calibri"/>
          <w:sz w:val="22"/>
        </w:rPr>
        <w:t xml:space="preserve"> ….., nr. ……….., </w:t>
      </w:r>
      <w:proofErr w:type="spellStart"/>
      <w:r w:rsidR="00740525" w:rsidRPr="00540844">
        <w:rPr>
          <w:rFonts w:cs="Calibri"/>
          <w:sz w:val="22"/>
        </w:rPr>
        <w:t>eliberat</w:t>
      </w:r>
      <w:proofErr w:type="spellEnd"/>
      <w:r w:rsidR="00740525" w:rsidRPr="00540844">
        <w:rPr>
          <w:rFonts w:cs="Calibri"/>
          <w:sz w:val="22"/>
        </w:rPr>
        <w:t xml:space="preserve">/ă de …………………....,  CNP ………………….…………….…...., </w:t>
      </w:r>
      <w:proofErr w:type="spellStart"/>
      <w:r w:rsidR="00740525" w:rsidRPr="00540844">
        <w:rPr>
          <w:rFonts w:cs="Calibri"/>
          <w:sz w:val="22"/>
        </w:rPr>
        <w:t>desfășor</w:t>
      </w:r>
      <w:proofErr w:type="spellEnd"/>
      <w:r w:rsidR="00740525" w:rsidRPr="00540844">
        <w:rPr>
          <w:rFonts w:cs="Calibri"/>
          <w:sz w:val="22"/>
        </w:rPr>
        <w:t xml:space="preserve"> </w:t>
      </w:r>
      <w:proofErr w:type="spellStart"/>
      <w:r w:rsidR="00740525" w:rsidRPr="00540844">
        <w:rPr>
          <w:rFonts w:cs="Calibri"/>
          <w:sz w:val="22"/>
        </w:rPr>
        <w:t>activitate</w:t>
      </w:r>
      <w:proofErr w:type="spellEnd"/>
      <w:r w:rsidR="00740525" w:rsidRPr="00540844">
        <w:rPr>
          <w:rFonts w:cs="Calibri"/>
          <w:sz w:val="22"/>
        </w:rPr>
        <w:t xml:space="preserve"> </w:t>
      </w:r>
      <w:proofErr w:type="spellStart"/>
      <w:r w:rsidR="00740525" w:rsidRPr="00540844">
        <w:rPr>
          <w:rFonts w:cs="Calibri"/>
          <w:sz w:val="22"/>
        </w:rPr>
        <w:t>în</w:t>
      </w:r>
      <w:proofErr w:type="spellEnd"/>
      <w:r w:rsidR="00740525" w:rsidRPr="00540844">
        <w:rPr>
          <w:rFonts w:cs="Calibri"/>
          <w:sz w:val="22"/>
        </w:rPr>
        <w:t xml:space="preserve"> </w:t>
      </w:r>
      <w:proofErr w:type="spellStart"/>
      <w:r w:rsidR="00740525" w:rsidRPr="00540844">
        <w:rPr>
          <w:rFonts w:cs="Calibri"/>
          <w:sz w:val="22"/>
        </w:rPr>
        <w:t>unitatea</w:t>
      </w:r>
      <w:proofErr w:type="spellEnd"/>
      <w:r w:rsidR="00740525" w:rsidRPr="00540844">
        <w:rPr>
          <w:rFonts w:cs="Calibri"/>
          <w:sz w:val="22"/>
        </w:rPr>
        <w:t xml:space="preserve"> de </w:t>
      </w:r>
      <w:proofErr w:type="spellStart"/>
      <w:r w:rsidR="00740525" w:rsidRPr="00540844">
        <w:rPr>
          <w:rFonts w:cs="Calibri"/>
          <w:sz w:val="22"/>
        </w:rPr>
        <w:t>învățământ</w:t>
      </w:r>
      <w:proofErr w:type="spellEnd"/>
      <w:r w:rsidR="00740525" w:rsidRPr="00540844">
        <w:rPr>
          <w:rFonts w:cs="Calibri"/>
          <w:sz w:val="22"/>
        </w:rPr>
        <w:t xml:space="preserve"> ………………………………………….………………….……….……….……….………………………..</w:t>
      </w:r>
      <w:r w:rsidR="00040A1E" w:rsidRPr="00540844">
        <w:rPr>
          <w:rFonts w:cs="Calibri"/>
          <w:bCs/>
          <w:sz w:val="22"/>
          <w:lang w:val="ro-RO"/>
        </w:rPr>
        <w:t>,</w:t>
      </w:r>
      <w:r w:rsidR="00740525" w:rsidRPr="00540844">
        <w:rPr>
          <w:rFonts w:cs="Calibri"/>
          <w:bCs/>
          <w:sz w:val="22"/>
          <w:lang w:val="ro-RO"/>
        </w:rPr>
        <w:t xml:space="preserve"> </w:t>
      </w:r>
      <w:r w:rsidR="00040A1E" w:rsidRPr="00540844">
        <w:rPr>
          <w:rFonts w:cs="Calibri"/>
          <w:bCs/>
          <w:sz w:val="22"/>
          <w:lang w:val="ro-RO"/>
        </w:rPr>
        <w:t>telefon  ……</w:t>
      </w:r>
      <w:r w:rsidR="00740525" w:rsidRPr="00540844">
        <w:rPr>
          <w:rFonts w:cs="Calibri"/>
          <w:bCs/>
          <w:sz w:val="22"/>
          <w:lang w:val="ro-RO"/>
        </w:rPr>
        <w:t>………………</w:t>
      </w:r>
      <w:r w:rsidR="00040A1E" w:rsidRPr="00540844">
        <w:rPr>
          <w:rFonts w:cs="Calibri"/>
          <w:bCs/>
          <w:sz w:val="22"/>
          <w:lang w:val="ro-RO"/>
        </w:rPr>
        <w:t>……..,</w:t>
      </w:r>
      <w:r w:rsidR="00065D2B" w:rsidRPr="00540844">
        <w:rPr>
          <w:rFonts w:cs="Calibri"/>
          <w:bCs/>
          <w:sz w:val="22"/>
          <w:lang w:val="ro-RO"/>
        </w:rPr>
        <w:t xml:space="preserve"> </w:t>
      </w:r>
      <w:r w:rsidR="00040A1E" w:rsidRPr="00540844">
        <w:rPr>
          <w:rFonts w:cs="Calibri"/>
          <w:bCs/>
          <w:sz w:val="22"/>
          <w:lang w:val="ro-RO"/>
        </w:rPr>
        <w:t>e-mail……</w:t>
      </w:r>
      <w:r w:rsidR="00740525" w:rsidRPr="00540844">
        <w:rPr>
          <w:rFonts w:cs="Calibri"/>
          <w:bCs/>
          <w:sz w:val="22"/>
          <w:lang w:val="ro-RO"/>
        </w:rPr>
        <w:t>……………………………………………</w:t>
      </w:r>
      <w:r w:rsidR="00040A1E" w:rsidRPr="00540844">
        <w:rPr>
          <w:rFonts w:cs="Calibri"/>
          <w:bCs/>
          <w:sz w:val="22"/>
          <w:lang w:val="ro-RO"/>
        </w:rPr>
        <w:t>… Cont Bancar …</w:t>
      </w:r>
      <w:r w:rsidR="00740525" w:rsidRPr="00540844">
        <w:rPr>
          <w:rFonts w:cs="Calibri"/>
          <w:bCs/>
          <w:sz w:val="22"/>
          <w:lang w:val="ro-RO"/>
        </w:rPr>
        <w:t>……………………………………………………</w:t>
      </w:r>
      <w:r w:rsidR="00040A1E" w:rsidRPr="00540844">
        <w:rPr>
          <w:rFonts w:cs="Calibri"/>
          <w:bCs/>
          <w:sz w:val="22"/>
          <w:lang w:val="ro-RO"/>
        </w:rPr>
        <w:t>…., deschis la ……</w:t>
      </w:r>
      <w:r w:rsidR="00740525" w:rsidRPr="00540844">
        <w:rPr>
          <w:rFonts w:cs="Calibri"/>
          <w:bCs/>
          <w:sz w:val="22"/>
          <w:lang w:val="ro-RO"/>
        </w:rPr>
        <w:t>………………………………………</w:t>
      </w:r>
      <w:r w:rsidR="00040A1E" w:rsidRPr="00540844">
        <w:rPr>
          <w:rFonts w:cs="Calibri"/>
          <w:bCs/>
          <w:sz w:val="22"/>
          <w:lang w:val="ro-RO"/>
        </w:rPr>
        <w:t xml:space="preserve">…..,  </w:t>
      </w:r>
      <w:r w:rsidR="00A550AF" w:rsidRPr="00540844">
        <w:rPr>
          <w:rFonts w:cs="Calibri"/>
          <w:bCs/>
          <w:sz w:val="22"/>
          <w:lang w:val="ro-RO"/>
        </w:rPr>
        <w:t>in calitate de Beneficiar al subventiei</w:t>
      </w:r>
    </w:p>
    <w:p w:rsidR="004F3315" w:rsidRPr="008F7B50" w:rsidRDefault="004F3315" w:rsidP="00740525">
      <w:pPr>
        <w:widowControl/>
        <w:spacing w:before="120" w:after="120"/>
        <w:rPr>
          <w:bCs/>
          <w:sz w:val="22"/>
          <w:lang w:val="ro-RO"/>
        </w:rPr>
      </w:pPr>
      <w:r w:rsidRPr="008F7B50">
        <w:rPr>
          <w:bCs/>
          <w:sz w:val="22"/>
          <w:lang w:val="ro-RO"/>
        </w:rPr>
        <w:t xml:space="preserve">prin liberul acord de voinţă, precum şi în conformitate cu legislaţia în vigoare aplicabilă, încheie prezentul Contract de </w:t>
      </w:r>
      <w:r w:rsidR="00740525" w:rsidRPr="008F7B50">
        <w:rPr>
          <w:bCs/>
          <w:sz w:val="22"/>
          <w:lang w:val="ro-RO"/>
        </w:rPr>
        <w:t>acordare instrumente de sprijin (subvenție)</w:t>
      </w:r>
      <w:r w:rsidR="0093424F">
        <w:rPr>
          <w:bCs/>
          <w:sz w:val="22"/>
          <w:lang w:val="ro-RO"/>
        </w:rPr>
        <w:t xml:space="preserve">, pentru implementarea mini proiectului educațional cu titlul: </w:t>
      </w:r>
      <w:r w:rsidR="0093424F" w:rsidRPr="008F7B50">
        <w:rPr>
          <w:rFonts w:cs="Calibri"/>
          <w:bCs/>
          <w:sz w:val="22"/>
          <w:lang w:val="ro-RO"/>
        </w:rPr>
        <w:t>...................................................................................</w:t>
      </w:r>
      <w:r w:rsidR="0093424F">
        <w:rPr>
          <w:rFonts w:cs="Calibri"/>
          <w:bCs/>
          <w:sz w:val="22"/>
          <w:lang w:val="ro-RO"/>
        </w:rPr>
        <w:t>...........................................</w:t>
      </w:r>
      <w:r w:rsidR="0093424F" w:rsidRPr="008F7B50">
        <w:rPr>
          <w:rFonts w:cs="Calibri"/>
          <w:bCs/>
          <w:sz w:val="22"/>
          <w:lang w:val="ro-RO"/>
        </w:rPr>
        <w:t>...</w:t>
      </w:r>
      <w:r w:rsidR="00065D2B">
        <w:rPr>
          <w:rFonts w:cs="Calibri"/>
          <w:bCs/>
          <w:sz w:val="22"/>
          <w:lang w:val="ro-RO"/>
        </w:rPr>
        <w:t>............................</w:t>
      </w:r>
    </w:p>
    <w:p w:rsidR="0035235B" w:rsidRPr="008F7B50" w:rsidRDefault="0035235B" w:rsidP="00507478">
      <w:pPr>
        <w:widowControl/>
        <w:spacing w:before="120" w:after="120"/>
        <w:ind w:firstLine="708"/>
        <w:rPr>
          <w:bCs/>
          <w:sz w:val="22"/>
          <w:lang w:val="ro-RO"/>
        </w:rPr>
      </w:pPr>
    </w:p>
    <w:p w:rsidR="004F3315" w:rsidRPr="008F7B50" w:rsidRDefault="00740525" w:rsidP="009D3D3A">
      <w:pPr>
        <w:widowControl/>
        <w:spacing w:before="120" w:after="120"/>
        <w:rPr>
          <w:b/>
          <w:bCs/>
          <w:sz w:val="22"/>
          <w:lang w:val="ro-RO"/>
        </w:rPr>
      </w:pPr>
      <w:r w:rsidRPr="008F7B50">
        <w:rPr>
          <w:b/>
          <w:bCs/>
          <w:sz w:val="22"/>
          <w:lang w:val="ro-RO"/>
        </w:rPr>
        <w:t>2</w:t>
      </w:r>
      <w:r w:rsidR="004F3315" w:rsidRPr="008F7B50">
        <w:rPr>
          <w:b/>
          <w:bCs/>
          <w:sz w:val="22"/>
          <w:lang w:val="ro-RO"/>
        </w:rPr>
        <w:t>. Legislaţie aplicabilă:</w:t>
      </w:r>
    </w:p>
    <w:p w:rsidR="004F3315" w:rsidRPr="008F7B50" w:rsidRDefault="004F3315" w:rsidP="009D3D3A">
      <w:pPr>
        <w:widowControl/>
        <w:spacing w:before="120" w:after="120"/>
        <w:rPr>
          <w:bCs/>
          <w:sz w:val="22"/>
          <w:lang w:val="ro-RO"/>
        </w:rPr>
      </w:pPr>
      <w:r w:rsidRPr="008F7B50">
        <w:rPr>
          <w:bCs/>
          <w:sz w:val="22"/>
          <w:lang w:val="ro-RO"/>
        </w:rPr>
        <w:t>La încheierea şi pentru aplicarea prezentului Contract sunt avu</w:t>
      </w:r>
      <w:r w:rsidR="0085467C" w:rsidRPr="008F7B50">
        <w:rPr>
          <w:bCs/>
          <w:sz w:val="22"/>
          <w:lang w:val="ro-RO"/>
        </w:rPr>
        <w:t xml:space="preserve">te în vedere, în special, dar nu </w:t>
      </w:r>
      <w:r w:rsidRPr="008F7B50">
        <w:rPr>
          <w:bCs/>
          <w:sz w:val="22"/>
          <w:lang w:val="ro-RO"/>
        </w:rPr>
        <w:t>limitat la acestea, prevederile:</w:t>
      </w:r>
    </w:p>
    <w:p w:rsidR="004F3315" w:rsidRPr="008F7B50" w:rsidRDefault="004F3315" w:rsidP="00065D2B">
      <w:pPr>
        <w:widowControl/>
        <w:numPr>
          <w:ilvl w:val="0"/>
          <w:numId w:val="6"/>
        </w:numPr>
        <w:spacing w:before="120" w:after="120"/>
        <w:rPr>
          <w:bCs/>
          <w:sz w:val="22"/>
          <w:lang w:val="ro-RO"/>
        </w:rPr>
      </w:pPr>
      <w:r w:rsidRPr="008F7B50">
        <w:rPr>
          <w:bCs/>
          <w:sz w:val="22"/>
          <w:lang w:val="ro-RO"/>
        </w:rPr>
        <w:t xml:space="preserve">Contractului de finanţare </w:t>
      </w:r>
      <w:r w:rsidR="00C97CC4" w:rsidRPr="008F7B50">
        <w:rPr>
          <w:rFonts w:cs="Calibri"/>
          <w:sz w:val="22"/>
        </w:rPr>
        <w:t xml:space="preserve">nr: </w:t>
      </w:r>
      <w:r w:rsidR="00065D2B">
        <w:rPr>
          <w:rFonts w:cs="Calibri"/>
          <w:sz w:val="22"/>
        </w:rPr>
        <w:t>29766</w:t>
      </w:r>
      <w:r w:rsidR="00065D2B" w:rsidRPr="008F7B50">
        <w:rPr>
          <w:rFonts w:cs="Calibri"/>
          <w:sz w:val="22"/>
        </w:rPr>
        <w:t xml:space="preserve">/ </w:t>
      </w:r>
      <w:r w:rsidR="00065D2B">
        <w:rPr>
          <w:rFonts w:cs="Calibri"/>
          <w:sz w:val="22"/>
        </w:rPr>
        <w:t>03</w:t>
      </w:r>
      <w:r w:rsidR="00065D2B" w:rsidRPr="008F7B50">
        <w:rPr>
          <w:rFonts w:cs="Calibri"/>
          <w:sz w:val="22"/>
        </w:rPr>
        <w:t>.</w:t>
      </w:r>
      <w:r w:rsidR="00065D2B">
        <w:rPr>
          <w:rFonts w:cs="Calibri"/>
          <w:sz w:val="22"/>
        </w:rPr>
        <w:t>05</w:t>
      </w:r>
      <w:r w:rsidR="00065D2B" w:rsidRPr="008F7B50">
        <w:rPr>
          <w:rFonts w:cs="Calibri"/>
          <w:sz w:val="22"/>
        </w:rPr>
        <w:t xml:space="preserve">.2018 </w:t>
      </w:r>
      <w:r w:rsidR="00C97CC4" w:rsidRPr="008F7B50">
        <w:rPr>
          <w:rFonts w:cs="Calibri"/>
          <w:sz w:val="22"/>
        </w:rPr>
        <w:t xml:space="preserve">cu ID: </w:t>
      </w:r>
      <w:r w:rsidR="00065D2B">
        <w:rPr>
          <w:rFonts w:cs="Calibri"/>
          <w:sz w:val="22"/>
        </w:rPr>
        <w:t>104923</w:t>
      </w:r>
      <w:r w:rsidRPr="008F7B50">
        <w:rPr>
          <w:sz w:val="22"/>
          <w:lang w:val="ro-RO"/>
        </w:rPr>
        <w:t xml:space="preserve">, </w:t>
      </w:r>
      <w:r w:rsidR="00A50DBB">
        <w:rPr>
          <w:sz w:val="22"/>
          <w:lang w:val="ro-RO"/>
        </w:rPr>
        <w:t xml:space="preserve">aferent proiectului </w:t>
      </w:r>
      <w:r w:rsidR="00065D2B" w:rsidRPr="00065D2B">
        <w:rPr>
          <w:sz w:val="22"/>
          <w:lang w:val="ro-RO"/>
        </w:rPr>
        <w:t>„Dezvoltăm profesori – Dezvoltăm viitorul” – POCU/73/6/6/104923</w:t>
      </w:r>
      <w:r w:rsidR="00A50DBB">
        <w:rPr>
          <w:sz w:val="22"/>
          <w:lang w:val="ro-RO"/>
        </w:rPr>
        <w:t xml:space="preserve">, </w:t>
      </w:r>
      <w:r w:rsidRPr="008F7B50">
        <w:rPr>
          <w:sz w:val="22"/>
          <w:lang w:val="ro-RO"/>
        </w:rPr>
        <w:t>ce constituie anexă şi parte in</w:t>
      </w:r>
      <w:r w:rsidR="00310AE4" w:rsidRPr="008F7B50">
        <w:rPr>
          <w:sz w:val="22"/>
          <w:lang w:val="ro-RO"/>
        </w:rPr>
        <w:t>tegrantă a prezentului Contract;</w:t>
      </w:r>
    </w:p>
    <w:p w:rsidR="00621BD6" w:rsidRPr="008F7B50" w:rsidRDefault="00C753ED" w:rsidP="008E614B">
      <w:pPr>
        <w:widowControl/>
        <w:numPr>
          <w:ilvl w:val="0"/>
          <w:numId w:val="6"/>
        </w:numPr>
        <w:spacing w:before="120" w:after="120"/>
        <w:rPr>
          <w:bCs/>
          <w:sz w:val="22"/>
          <w:lang w:val="ro-RO"/>
        </w:rPr>
      </w:pPr>
      <w:r w:rsidRPr="008F7B50">
        <w:rPr>
          <w:sz w:val="22"/>
          <w:lang w:val="ro-RO"/>
        </w:rPr>
        <w:t xml:space="preserve">Acordul de Parteneriat </w:t>
      </w:r>
      <w:r w:rsidR="00F21288" w:rsidRPr="008F7B50">
        <w:rPr>
          <w:sz w:val="22"/>
          <w:lang w:val="ro-RO"/>
        </w:rPr>
        <w:t>î</w:t>
      </w:r>
      <w:r w:rsidRPr="008F7B50">
        <w:rPr>
          <w:sz w:val="22"/>
          <w:lang w:val="ro-RO"/>
        </w:rPr>
        <w:t xml:space="preserve">ncheiat </w:t>
      </w:r>
      <w:r w:rsidR="00F21288" w:rsidRPr="008F7B50">
        <w:rPr>
          <w:sz w:val="22"/>
          <w:lang w:val="ro-RO"/>
        </w:rPr>
        <w:t>î</w:t>
      </w:r>
      <w:r w:rsidRPr="008F7B50">
        <w:rPr>
          <w:sz w:val="22"/>
          <w:lang w:val="ro-RO"/>
        </w:rPr>
        <w:t xml:space="preserve">ntre Solicitant </w:t>
      </w:r>
      <w:r w:rsidR="00F21288" w:rsidRPr="008F7B50">
        <w:rPr>
          <w:sz w:val="22"/>
          <w:lang w:val="ro-RO"/>
        </w:rPr>
        <w:t>ș</w:t>
      </w:r>
      <w:r w:rsidRPr="008F7B50">
        <w:rPr>
          <w:sz w:val="22"/>
          <w:lang w:val="ro-RO"/>
        </w:rPr>
        <w:t>i parteneri</w:t>
      </w:r>
      <w:r w:rsidR="00C97CC4" w:rsidRPr="008F7B50">
        <w:rPr>
          <w:sz w:val="22"/>
          <w:lang w:val="ro-RO"/>
        </w:rPr>
        <w:t xml:space="preserve"> asociați</w:t>
      </w:r>
      <w:r w:rsidRPr="008F7B50">
        <w:rPr>
          <w:sz w:val="22"/>
          <w:lang w:val="ro-RO"/>
        </w:rPr>
        <w:t xml:space="preserve"> la </w:t>
      </w:r>
      <w:r w:rsidR="00C97CC4" w:rsidRPr="008F7B50">
        <w:rPr>
          <w:sz w:val="22"/>
          <w:lang w:val="ro-RO"/>
        </w:rPr>
        <w:t>î</w:t>
      </w:r>
      <w:r w:rsidRPr="008F7B50">
        <w:rPr>
          <w:sz w:val="22"/>
          <w:lang w:val="ro-RO"/>
        </w:rPr>
        <w:t>ncheierea contractului de finan</w:t>
      </w:r>
      <w:r w:rsidR="00C97CC4" w:rsidRPr="008F7B50">
        <w:rPr>
          <w:sz w:val="22"/>
          <w:lang w:val="ro-RO"/>
        </w:rPr>
        <w:t>ț</w:t>
      </w:r>
      <w:r w:rsidRPr="008F7B50">
        <w:rPr>
          <w:sz w:val="22"/>
          <w:lang w:val="ro-RO"/>
        </w:rPr>
        <w:t>are;</w:t>
      </w:r>
    </w:p>
    <w:p w:rsidR="00620650" w:rsidRDefault="004F3315" w:rsidP="008E614B">
      <w:pPr>
        <w:widowControl/>
        <w:numPr>
          <w:ilvl w:val="0"/>
          <w:numId w:val="6"/>
        </w:numPr>
        <w:spacing w:before="120" w:after="120"/>
        <w:rPr>
          <w:sz w:val="22"/>
          <w:lang w:val="ro-RO"/>
        </w:rPr>
      </w:pPr>
      <w:r w:rsidRPr="008F7B50">
        <w:rPr>
          <w:bCs/>
          <w:sz w:val="22"/>
          <w:lang w:val="ro-RO"/>
        </w:rPr>
        <w:t>Ghidului solicitantului conditii specifice „</w:t>
      </w:r>
      <w:r w:rsidR="00C97CC4" w:rsidRPr="008F7B50">
        <w:rPr>
          <w:bCs/>
          <w:sz w:val="22"/>
          <w:lang w:val="ro-RO"/>
        </w:rPr>
        <w:t>Profesori motivați în școli defavorizate</w:t>
      </w:r>
      <w:r w:rsidR="0085467C" w:rsidRPr="008F7B50">
        <w:rPr>
          <w:bCs/>
          <w:sz w:val="22"/>
          <w:lang w:val="ro-RO"/>
        </w:rPr>
        <w:t>”</w:t>
      </w:r>
      <w:r w:rsidR="00264CBB" w:rsidRPr="00264CBB">
        <w:rPr>
          <w:bCs/>
          <w:sz w:val="22"/>
          <w:lang w:val="ro-RO"/>
        </w:rPr>
        <w:t>, cu modificările și completările ulterioare</w:t>
      </w:r>
      <w:r w:rsidR="00620650">
        <w:rPr>
          <w:sz w:val="22"/>
          <w:lang w:val="ro-RO"/>
        </w:rPr>
        <w:t>;</w:t>
      </w:r>
    </w:p>
    <w:p w:rsidR="00264CBB" w:rsidRDefault="00264CBB" w:rsidP="008E614B">
      <w:pPr>
        <w:widowControl/>
        <w:numPr>
          <w:ilvl w:val="0"/>
          <w:numId w:val="6"/>
        </w:numPr>
        <w:spacing w:before="120" w:after="120"/>
        <w:rPr>
          <w:sz w:val="22"/>
          <w:lang w:val="ro-RO"/>
        </w:rPr>
      </w:pPr>
      <w:r w:rsidRPr="00264CBB">
        <w:rPr>
          <w:sz w:val="22"/>
          <w:lang w:val="ro-RO"/>
        </w:rPr>
        <w:lastRenderedPageBreak/>
        <w:t>Anexa 5 „Linii directoare pentru elaborarea metodologiei de acordare a instrumentului de sprijin pentru activitățile/stagiile practice” la GS-CS</w:t>
      </w:r>
      <w:r>
        <w:rPr>
          <w:sz w:val="22"/>
          <w:lang w:val="ro-RO"/>
        </w:rPr>
        <w:t>;</w:t>
      </w:r>
    </w:p>
    <w:p w:rsidR="00695741" w:rsidRDefault="00695741" w:rsidP="00695741">
      <w:pPr>
        <w:widowControl/>
        <w:spacing w:before="120" w:after="120"/>
        <w:ind w:left="720"/>
        <w:rPr>
          <w:sz w:val="22"/>
          <w:lang w:val="ro-RO"/>
        </w:rPr>
      </w:pPr>
    </w:p>
    <w:p w:rsidR="00E64D0B" w:rsidRPr="008F7B50" w:rsidRDefault="0039192D" w:rsidP="009D3D3A">
      <w:pPr>
        <w:widowControl/>
        <w:spacing w:before="120" w:after="120" w:line="276" w:lineRule="auto"/>
        <w:ind w:left="90" w:right="-36" w:hanging="90"/>
        <w:rPr>
          <w:b/>
          <w:i/>
          <w:sz w:val="22"/>
          <w:lang w:val="ro-RO"/>
        </w:rPr>
      </w:pPr>
      <w:r w:rsidRPr="008F7B50">
        <w:rPr>
          <w:b/>
          <w:sz w:val="22"/>
          <w:lang w:val="ro-RO"/>
        </w:rPr>
        <w:t>3</w:t>
      </w:r>
      <w:r w:rsidR="00E07B4D" w:rsidRPr="008F7B50">
        <w:rPr>
          <w:b/>
          <w:sz w:val="22"/>
          <w:lang w:val="ro-RO"/>
        </w:rPr>
        <w:t>.</w:t>
      </w:r>
      <w:r w:rsidR="00B475D6" w:rsidRPr="008F7B50">
        <w:rPr>
          <w:b/>
          <w:sz w:val="22"/>
          <w:lang w:val="ro-RO"/>
        </w:rPr>
        <w:t xml:space="preserve"> </w:t>
      </w:r>
      <w:r w:rsidR="00E64D0B" w:rsidRPr="008F7B50">
        <w:rPr>
          <w:b/>
          <w:sz w:val="22"/>
          <w:lang w:val="ro-RO"/>
        </w:rPr>
        <w:t xml:space="preserve">Durata contractului de </w:t>
      </w:r>
      <w:r w:rsidR="001F1F28" w:rsidRPr="008F7B50">
        <w:rPr>
          <w:b/>
          <w:sz w:val="22"/>
          <w:lang w:val="ro-RO"/>
        </w:rPr>
        <w:t>sprijin</w:t>
      </w:r>
    </w:p>
    <w:p w:rsidR="00E64D0B" w:rsidRPr="008F7B50" w:rsidRDefault="000E7B96" w:rsidP="00AB347B">
      <w:pPr>
        <w:widowControl/>
        <w:spacing w:before="120" w:after="120" w:line="276" w:lineRule="auto"/>
        <w:ind w:right="-36"/>
        <w:rPr>
          <w:sz w:val="22"/>
          <w:lang w:val="ro-RO"/>
        </w:rPr>
      </w:pPr>
      <w:r>
        <w:rPr>
          <w:sz w:val="22"/>
          <w:lang w:val="ro-RO"/>
        </w:rPr>
        <w:t>3.1</w:t>
      </w:r>
      <w:r w:rsidR="00AB347B" w:rsidRPr="00A50DBB">
        <w:rPr>
          <w:sz w:val="22"/>
          <w:lang w:val="ro-RO"/>
        </w:rPr>
        <w:t xml:space="preserve"> </w:t>
      </w:r>
      <w:r w:rsidR="002828D9" w:rsidRPr="008F7B50">
        <w:rPr>
          <w:sz w:val="22"/>
          <w:lang w:val="ro-RO"/>
        </w:rPr>
        <w:t>Prezentul contract de sprijin</w:t>
      </w:r>
      <w:r w:rsidR="00E64D0B" w:rsidRPr="008F7B50">
        <w:rPr>
          <w:sz w:val="22"/>
          <w:lang w:val="ro-RO"/>
        </w:rPr>
        <w:t xml:space="preserve"> este valabil de la data semnării acest</w:t>
      </w:r>
      <w:r w:rsidR="00484A3F" w:rsidRPr="008F7B50">
        <w:rPr>
          <w:sz w:val="22"/>
          <w:lang w:val="ro-RO"/>
        </w:rPr>
        <w:t>u</w:t>
      </w:r>
      <w:r w:rsidR="00E64D0B" w:rsidRPr="008F7B50">
        <w:rPr>
          <w:sz w:val="22"/>
          <w:lang w:val="ro-RO"/>
        </w:rPr>
        <w:t>ia, p</w:t>
      </w:r>
      <w:r w:rsidR="00FF4AA4" w:rsidRPr="008F7B50">
        <w:rPr>
          <w:sz w:val="22"/>
          <w:lang w:val="ro-RO"/>
        </w:rPr>
        <w:t>â</w:t>
      </w:r>
      <w:r w:rsidR="00E64D0B" w:rsidRPr="008F7B50">
        <w:rPr>
          <w:sz w:val="22"/>
          <w:lang w:val="ro-RO"/>
        </w:rPr>
        <w:t>na la terminarea perioadei de sustenabilitate</w:t>
      </w:r>
      <w:r w:rsidR="00484A3F" w:rsidRPr="008F7B50">
        <w:rPr>
          <w:sz w:val="22"/>
          <w:lang w:val="ro-RO"/>
        </w:rPr>
        <w:t xml:space="preserve"> a </w:t>
      </w:r>
      <w:r w:rsidR="000544B0" w:rsidRPr="008F7B50">
        <w:rPr>
          <w:sz w:val="22"/>
          <w:lang w:val="ro-RO"/>
        </w:rPr>
        <w:t>proiectului</w:t>
      </w:r>
      <w:r w:rsidR="00E64D0B" w:rsidRPr="008F7B50">
        <w:rPr>
          <w:sz w:val="22"/>
          <w:lang w:val="ro-RO"/>
        </w:rPr>
        <w:t xml:space="preserve"> in conformitate cu scopul si obiectivele </w:t>
      </w:r>
      <w:r w:rsidR="000544B0" w:rsidRPr="008F7B50">
        <w:rPr>
          <w:sz w:val="22"/>
          <w:lang w:val="ro-RO"/>
        </w:rPr>
        <w:t>acestuia</w:t>
      </w:r>
      <w:r w:rsidR="00E64D0B" w:rsidRPr="008F7B50">
        <w:rPr>
          <w:sz w:val="22"/>
          <w:lang w:val="ro-RO"/>
        </w:rPr>
        <w:t>.</w:t>
      </w:r>
    </w:p>
    <w:p w:rsidR="00335B57" w:rsidRPr="008F7B50" w:rsidRDefault="000E7B96" w:rsidP="00AB347B">
      <w:pPr>
        <w:spacing w:before="120" w:after="120"/>
        <w:ind w:right="-36"/>
        <w:rPr>
          <w:sz w:val="22"/>
          <w:lang w:val="ro-RO"/>
        </w:rPr>
      </w:pPr>
      <w:r>
        <w:rPr>
          <w:sz w:val="22"/>
          <w:lang w:val="ro-RO"/>
        </w:rPr>
        <w:t xml:space="preserve">3.2 </w:t>
      </w:r>
      <w:r w:rsidR="00E64D0B" w:rsidRPr="008F7B50">
        <w:rPr>
          <w:sz w:val="22"/>
          <w:lang w:val="ro-RO"/>
        </w:rPr>
        <w:t xml:space="preserve">Prezentul contract de </w:t>
      </w:r>
      <w:r w:rsidR="00552561" w:rsidRPr="008F7B50">
        <w:rPr>
          <w:sz w:val="22"/>
          <w:lang w:val="ro-RO"/>
        </w:rPr>
        <w:t>sprijin</w:t>
      </w:r>
      <w:r w:rsidR="00E64D0B" w:rsidRPr="008F7B50">
        <w:rPr>
          <w:sz w:val="22"/>
          <w:lang w:val="ro-RO"/>
        </w:rPr>
        <w:t xml:space="preserve"> se poate prelungi prin act adițional semnat de ambele părți. </w:t>
      </w:r>
    </w:p>
    <w:p w:rsidR="001F1F28" w:rsidRPr="008F7B50" w:rsidRDefault="001F1F28" w:rsidP="00492A24">
      <w:pPr>
        <w:spacing w:before="120" w:after="120"/>
        <w:ind w:left="284" w:right="-36"/>
        <w:rPr>
          <w:b/>
          <w:sz w:val="22"/>
          <w:lang w:val="ro-RO"/>
        </w:rPr>
      </w:pPr>
    </w:p>
    <w:p w:rsidR="00C50FF1" w:rsidRPr="003845C3" w:rsidRDefault="0039192D" w:rsidP="009D3D3A">
      <w:pPr>
        <w:widowControl/>
        <w:spacing w:before="120" w:after="120" w:line="276" w:lineRule="auto"/>
        <w:ind w:left="360" w:right="-36" w:hanging="360"/>
        <w:rPr>
          <w:b/>
          <w:sz w:val="22"/>
          <w:lang w:val="ro-RO"/>
        </w:rPr>
      </w:pPr>
      <w:r w:rsidRPr="003845C3">
        <w:rPr>
          <w:b/>
          <w:sz w:val="22"/>
          <w:lang w:val="ro-RO"/>
        </w:rPr>
        <w:t>4</w:t>
      </w:r>
      <w:r w:rsidR="00FB7AF3" w:rsidRPr="003845C3">
        <w:rPr>
          <w:b/>
          <w:sz w:val="22"/>
          <w:lang w:val="ro-RO"/>
        </w:rPr>
        <w:t>.</w:t>
      </w:r>
      <w:r w:rsidR="007864A4" w:rsidRPr="003845C3">
        <w:rPr>
          <w:b/>
          <w:sz w:val="22"/>
          <w:lang w:val="ro-RO"/>
        </w:rPr>
        <w:t xml:space="preserve"> </w:t>
      </w:r>
      <w:r w:rsidR="00A5639F" w:rsidRPr="003845C3">
        <w:rPr>
          <w:b/>
          <w:sz w:val="22"/>
          <w:lang w:val="ro-RO"/>
        </w:rPr>
        <w:t xml:space="preserve">Obiectul </w:t>
      </w:r>
      <w:r w:rsidR="00DB0701" w:rsidRPr="003845C3">
        <w:rPr>
          <w:b/>
          <w:sz w:val="22"/>
          <w:lang w:val="ro-RO"/>
        </w:rPr>
        <w:t>c</w:t>
      </w:r>
      <w:r w:rsidR="00037082" w:rsidRPr="003845C3">
        <w:rPr>
          <w:b/>
          <w:sz w:val="22"/>
          <w:lang w:val="ro-RO"/>
        </w:rPr>
        <w:t>ontractului</w:t>
      </w:r>
      <w:r w:rsidR="002828D9" w:rsidRPr="003845C3">
        <w:rPr>
          <w:b/>
          <w:sz w:val="22"/>
          <w:lang w:val="ro-RO"/>
        </w:rPr>
        <w:t xml:space="preserve"> şi scopul acordării sprijinului </w:t>
      </w:r>
    </w:p>
    <w:p w:rsidR="00B9538E" w:rsidRPr="00A50DBB" w:rsidRDefault="0039192D" w:rsidP="00784955">
      <w:pPr>
        <w:widowControl/>
        <w:spacing w:before="120" w:after="120" w:line="276" w:lineRule="auto"/>
        <w:ind w:left="360" w:right="-36" w:hanging="360"/>
        <w:rPr>
          <w:sz w:val="22"/>
          <w:lang w:val="ro-RO"/>
        </w:rPr>
      </w:pPr>
      <w:r w:rsidRPr="003845C3">
        <w:rPr>
          <w:b/>
          <w:sz w:val="22"/>
          <w:lang w:val="ro-RO"/>
        </w:rPr>
        <w:t>4</w:t>
      </w:r>
      <w:r w:rsidR="00C50FF1" w:rsidRPr="003845C3">
        <w:rPr>
          <w:b/>
          <w:sz w:val="22"/>
          <w:lang w:val="ro-RO"/>
        </w:rPr>
        <w:t>.1.</w:t>
      </w:r>
      <w:r w:rsidR="00C50FF1" w:rsidRPr="003845C3">
        <w:rPr>
          <w:sz w:val="22"/>
          <w:lang w:val="ro-RO"/>
        </w:rPr>
        <w:t xml:space="preserve"> </w:t>
      </w:r>
      <w:r w:rsidR="00C50FF1" w:rsidRPr="003845C3">
        <w:rPr>
          <w:b/>
          <w:sz w:val="22"/>
          <w:lang w:val="ro-RO"/>
        </w:rPr>
        <w:t>Obiectul contractului</w:t>
      </w:r>
      <w:r w:rsidR="00C50FF1" w:rsidRPr="003845C3">
        <w:rPr>
          <w:sz w:val="22"/>
          <w:lang w:val="ro-RO"/>
        </w:rPr>
        <w:t xml:space="preserve"> –</w:t>
      </w:r>
      <w:r w:rsidR="002828D9" w:rsidRPr="003845C3">
        <w:rPr>
          <w:sz w:val="22"/>
          <w:lang w:val="ro-RO"/>
        </w:rPr>
        <w:t xml:space="preserve"> </w:t>
      </w:r>
      <w:r w:rsidR="00784955" w:rsidRPr="003845C3">
        <w:rPr>
          <w:sz w:val="22"/>
          <w:lang w:val="ro-RO"/>
        </w:rPr>
        <w:t xml:space="preserve">Îmbunătățirea competențelor personalului didactic din învățământul pre-universitar în vederea promovării unor servicii educaționale de calitate orientate pe nevoile elevilor și ale </w:t>
      </w:r>
      <w:r w:rsidR="00784955" w:rsidRPr="00A50DBB">
        <w:rPr>
          <w:sz w:val="22"/>
          <w:lang w:val="ro-RO"/>
        </w:rPr>
        <w:t>unei școli incluzive</w:t>
      </w:r>
      <w:r w:rsidR="00D97056" w:rsidRPr="00A50DBB">
        <w:rPr>
          <w:sz w:val="22"/>
          <w:lang w:val="ro-RO"/>
        </w:rPr>
        <w:t>,</w:t>
      </w:r>
      <w:r w:rsidR="003A7E2F" w:rsidRPr="00A50DBB">
        <w:rPr>
          <w:sz w:val="22"/>
          <w:lang w:val="ro-RO"/>
        </w:rPr>
        <w:t xml:space="preserve"> </w:t>
      </w:r>
      <w:r w:rsidR="00D97056" w:rsidRPr="00A50DBB">
        <w:rPr>
          <w:sz w:val="22"/>
          <w:lang w:val="ro-RO"/>
        </w:rPr>
        <w:t>după cum urmează:</w:t>
      </w:r>
    </w:p>
    <w:p w:rsidR="00D97056" w:rsidRPr="00541C8A" w:rsidRDefault="002828D9" w:rsidP="008E614B">
      <w:pPr>
        <w:widowControl/>
        <w:numPr>
          <w:ilvl w:val="0"/>
          <w:numId w:val="5"/>
        </w:numPr>
        <w:spacing w:before="120" w:after="120" w:line="276" w:lineRule="auto"/>
        <w:contextualSpacing/>
        <w:rPr>
          <w:rFonts w:eastAsia="Calibri"/>
          <w:sz w:val="22"/>
          <w:lang w:val="ro-RO"/>
        </w:rPr>
      </w:pPr>
      <w:r w:rsidRPr="00541C8A">
        <w:rPr>
          <w:rFonts w:eastAsia="Calibri"/>
          <w:sz w:val="22"/>
          <w:lang w:val="ro-RO"/>
        </w:rPr>
        <w:t>acordarea de sprijin</w:t>
      </w:r>
      <w:r w:rsidR="00D97056" w:rsidRPr="00541C8A">
        <w:rPr>
          <w:rFonts w:eastAsia="Calibri"/>
          <w:sz w:val="22"/>
          <w:lang w:val="ro-RO"/>
        </w:rPr>
        <w:t>, în următoarele situații și cuantumuri:</w:t>
      </w:r>
    </w:p>
    <w:p w:rsidR="00E02F56" w:rsidRPr="00A50DBB" w:rsidRDefault="00D97056" w:rsidP="008E614B">
      <w:pPr>
        <w:widowControl/>
        <w:numPr>
          <w:ilvl w:val="0"/>
          <w:numId w:val="7"/>
        </w:numPr>
        <w:spacing w:before="120" w:after="120" w:line="276" w:lineRule="auto"/>
        <w:ind w:right="-36"/>
        <w:rPr>
          <w:sz w:val="22"/>
          <w:lang w:val="ro-RO"/>
        </w:rPr>
      </w:pPr>
      <w:r w:rsidRPr="00A50DBB">
        <w:rPr>
          <w:sz w:val="22"/>
          <w:lang w:val="ro-RO"/>
        </w:rPr>
        <w:t xml:space="preserve">pentru participarea </w:t>
      </w:r>
      <w:r w:rsidR="00A41EE3" w:rsidRPr="00A50DBB">
        <w:rPr>
          <w:sz w:val="22"/>
          <w:lang w:val="ro-RO"/>
        </w:rPr>
        <w:t xml:space="preserve">la </w:t>
      </w:r>
      <w:r w:rsidR="00A50DBB" w:rsidRPr="00A50DBB">
        <w:rPr>
          <w:sz w:val="22"/>
          <w:lang w:val="ro-RO"/>
        </w:rPr>
        <w:t xml:space="preserve">proiectul </w:t>
      </w:r>
      <w:r w:rsidR="00065D2B" w:rsidRPr="00065D2B">
        <w:rPr>
          <w:b/>
          <w:sz w:val="22"/>
          <w:lang w:val="ro-RO"/>
        </w:rPr>
        <w:t>„Dezvoltăm profesori – Dezvoltăm viitorul” – POCU/73/6/6/104923</w:t>
      </w:r>
      <w:r w:rsidR="00AC3BBA" w:rsidRPr="00A50DBB">
        <w:rPr>
          <w:sz w:val="22"/>
          <w:lang w:val="ro-RO"/>
        </w:rPr>
        <w:t xml:space="preserve">, </w:t>
      </w:r>
      <w:r w:rsidR="00C00DEC">
        <w:rPr>
          <w:sz w:val="22"/>
          <w:lang w:val="ro-RO"/>
        </w:rPr>
        <w:t>și implementarea mini proiectului educațional cu titlul: ...........................</w:t>
      </w:r>
      <w:r w:rsidR="00366B3A">
        <w:rPr>
          <w:sz w:val="22"/>
          <w:lang w:val="ro-RO"/>
        </w:rPr>
        <w:t>.............................................</w:t>
      </w:r>
      <w:r w:rsidR="00C00DEC">
        <w:rPr>
          <w:sz w:val="22"/>
          <w:lang w:val="ro-RO"/>
        </w:rPr>
        <w:t xml:space="preserve"> Subvenția </w:t>
      </w:r>
      <w:r w:rsidR="00C00DEC" w:rsidRPr="00C00DEC">
        <w:rPr>
          <w:sz w:val="22"/>
          <w:lang w:val="ro-RO"/>
        </w:rPr>
        <w:t>totală acordată în baza prezentului Contract de subvenție este de ..............</w:t>
      </w:r>
      <w:r w:rsidR="00366B3A">
        <w:rPr>
          <w:sz w:val="22"/>
          <w:lang w:val="ro-RO"/>
        </w:rPr>
        <w:t>..........</w:t>
      </w:r>
      <w:r w:rsidR="00C00DEC" w:rsidRPr="00C00DEC">
        <w:rPr>
          <w:sz w:val="22"/>
          <w:lang w:val="ro-RO"/>
        </w:rPr>
        <w:t xml:space="preserve"> lei, în conformitate cu bugetul aprobat</w:t>
      </w:r>
      <w:r w:rsidR="00E02F56" w:rsidRPr="00A50DBB">
        <w:rPr>
          <w:sz w:val="22"/>
          <w:lang w:val="ro-RO"/>
        </w:rPr>
        <w:t>.</w:t>
      </w:r>
    </w:p>
    <w:p w:rsidR="00614847" w:rsidRPr="00A50DBB" w:rsidRDefault="00D67393" w:rsidP="008E614B">
      <w:pPr>
        <w:widowControl/>
        <w:numPr>
          <w:ilvl w:val="0"/>
          <w:numId w:val="7"/>
        </w:numPr>
        <w:spacing w:before="120" w:after="120" w:line="276" w:lineRule="auto"/>
        <w:ind w:right="-36"/>
        <w:rPr>
          <w:sz w:val="22"/>
          <w:lang w:val="ro-RO"/>
        </w:rPr>
      </w:pPr>
      <w:r w:rsidRPr="00A50DBB">
        <w:rPr>
          <w:sz w:val="22"/>
          <w:lang w:val="ro-RO"/>
        </w:rPr>
        <w:t>Sprijinul acordat</w:t>
      </w:r>
      <w:r w:rsidR="00E02F56" w:rsidRPr="00A50DBB">
        <w:rPr>
          <w:sz w:val="22"/>
          <w:lang w:val="ro-RO"/>
        </w:rPr>
        <w:t xml:space="preserve"> </w:t>
      </w:r>
      <w:r w:rsidR="00A50DBB" w:rsidRPr="00A50DBB">
        <w:rPr>
          <w:sz w:val="22"/>
          <w:lang w:val="ro-RO"/>
        </w:rPr>
        <w:t>cadrului didactic</w:t>
      </w:r>
      <w:r w:rsidRPr="00A50DBB">
        <w:rPr>
          <w:sz w:val="22"/>
          <w:lang w:val="ro-RO"/>
        </w:rPr>
        <w:t xml:space="preserve"> </w:t>
      </w:r>
      <w:r w:rsidR="003A7E2F" w:rsidRPr="00A50DBB">
        <w:rPr>
          <w:sz w:val="22"/>
          <w:lang w:val="ro-RO"/>
        </w:rPr>
        <w:t>se furnizează în vederea</w:t>
      </w:r>
      <w:r w:rsidR="00A50DBB" w:rsidRPr="00A50DBB">
        <w:rPr>
          <w:sz w:val="22"/>
          <w:lang w:val="ro-RO"/>
        </w:rPr>
        <w:t xml:space="preserve"> </w:t>
      </w:r>
      <w:r w:rsidR="002C3D53">
        <w:rPr>
          <w:sz w:val="22"/>
          <w:lang w:val="ro-RO"/>
        </w:rPr>
        <w:t xml:space="preserve">derulării de activități suport care contribuie la punerea în aplicare și perfecționarea competențelor obținute prin participarea la programele formare organizate în cadrul proiectului, pentru derularea </w:t>
      </w:r>
      <w:r w:rsidR="00A50DBB" w:rsidRPr="00A50DBB">
        <w:rPr>
          <w:sz w:val="22"/>
          <w:lang w:val="ro-RO"/>
        </w:rPr>
        <w:t xml:space="preserve"> activităților/</w:t>
      </w:r>
      <w:r w:rsidR="00366B3A">
        <w:rPr>
          <w:sz w:val="22"/>
          <w:lang w:val="ro-RO"/>
        </w:rPr>
        <w:t xml:space="preserve">  </w:t>
      </w:r>
      <w:r w:rsidR="00A50DBB" w:rsidRPr="00A50DBB">
        <w:rPr>
          <w:sz w:val="22"/>
          <w:lang w:val="ro-RO"/>
        </w:rPr>
        <w:t>stagiilor practice în școala țintă</w:t>
      </w:r>
      <w:r w:rsidR="002C3D53">
        <w:rPr>
          <w:sz w:val="22"/>
          <w:lang w:val="ro-RO"/>
        </w:rPr>
        <w:t xml:space="preserve"> și pentru implementarea mini proietelor educaționale</w:t>
      </w:r>
      <w:r w:rsidR="003A7E2F" w:rsidRPr="00A50DBB">
        <w:rPr>
          <w:sz w:val="22"/>
        </w:rPr>
        <w:t>.</w:t>
      </w:r>
    </w:p>
    <w:p w:rsidR="0029676B" w:rsidRPr="008F7B50" w:rsidRDefault="0039192D" w:rsidP="00183FC0">
      <w:pPr>
        <w:widowControl/>
        <w:spacing w:before="120" w:after="120" w:line="276" w:lineRule="auto"/>
        <w:ind w:left="360" w:right="-36" w:hanging="360"/>
        <w:rPr>
          <w:b/>
          <w:sz w:val="22"/>
          <w:lang w:val="ro-RO"/>
        </w:rPr>
      </w:pPr>
      <w:r w:rsidRPr="008F7B50">
        <w:rPr>
          <w:b/>
          <w:sz w:val="22"/>
          <w:lang w:val="ro-RO"/>
        </w:rPr>
        <w:t>4</w:t>
      </w:r>
      <w:r w:rsidR="003F7023" w:rsidRPr="008F7B50">
        <w:rPr>
          <w:b/>
          <w:sz w:val="22"/>
          <w:lang w:val="ro-RO"/>
        </w:rPr>
        <w:t>.</w:t>
      </w:r>
      <w:r w:rsidR="00366B3A">
        <w:rPr>
          <w:b/>
          <w:sz w:val="22"/>
          <w:lang w:val="ro-RO"/>
        </w:rPr>
        <w:t>2</w:t>
      </w:r>
      <w:r w:rsidR="0053061D" w:rsidRPr="008F7B50">
        <w:rPr>
          <w:b/>
          <w:sz w:val="22"/>
          <w:lang w:val="ro-RO"/>
        </w:rPr>
        <w:t xml:space="preserve">. Acordarea sprijinului </w:t>
      </w:r>
    </w:p>
    <w:p w:rsidR="0053061D" w:rsidRDefault="0053061D" w:rsidP="008E614B">
      <w:pPr>
        <w:widowControl/>
        <w:numPr>
          <w:ilvl w:val="0"/>
          <w:numId w:val="12"/>
        </w:numPr>
        <w:spacing w:before="120" w:after="120" w:line="276" w:lineRule="auto"/>
        <w:contextualSpacing/>
        <w:rPr>
          <w:rFonts w:eastAsia="Calibri"/>
          <w:sz w:val="22"/>
          <w:lang w:val="ro-RO"/>
        </w:rPr>
      </w:pPr>
      <w:r w:rsidRPr="000F1C9E">
        <w:rPr>
          <w:rFonts w:eastAsia="Calibri"/>
          <w:sz w:val="22"/>
          <w:lang w:val="ro-RO"/>
        </w:rPr>
        <w:t>Sprijinul</w:t>
      </w:r>
      <w:r w:rsidR="0029676B" w:rsidRPr="000F1C9E">
        <w:rPr>
          <w:rFonts w:eastAsia="Calibri"/>
          <w:sz w:val="22"/>
          <w:lang w:val="ro-RO"/>
        </w:rPr>
        <w:t xml:space="preserve"> se va acorda </w:t>
      </w:r>
      <w:r w:rsidR="002132BE">
        <w:rPr>
          <w:rFonts w:eastAsia="Calibri"/>
          <w:sz w:val="22"/>
          <w:lang w:val="ro-RO"/>
        </w:rPr>
        <w:t>î</w:t>
      </w:r>
      <w:r w:rsidRPr="000F1C9E">
        <w:rPr>
          <w:rFonts w:eastAsia="Calibri"/>
          <w:sz w:val="22"/>
          <w:lang w:val="ro-RO"/>
        </w:rPr>
        <w:t xml:space="preserve">n baza prezentului Contract de sprijin </w:t>
      </w:r>
      <w:r w:rsidR="002132BE">
        <w:rPr>
          <w:rFonts w:eastAsia="Calibri"/>
          <w:sz w:val="22"/>
          <w:lang w:val="ro-RO"/>
        </w:rPr>
        <w:t>care se va î</w:t>
      </w:r>
      <w:r w:rsidR="003E3DB5" w:rsidRPr="000F1C9E">
        <w:rPr>
          <w:rFonts w:eastAsia="Calibri"/>
          <w:sz w:val="22"/>
          <w:lang w:val="ro-RO"/>
        </w:rPr>
        <w:t xml:space="preserve">ncheia cu </w:t>
      </w:r>
      <w:r w:rsidR="0026031B" w:rsidRPr="000F1C9E">
        <w:rPr>
          <w:rFonts w:eastAsia="Calibri"/>
          <w:sz w:val="22"/>
          <w:lang w:val="ro-RO"/>
        </w:rPr>
        <w:t>cadrul didactic</w:t>
      </w:r>
      <w:r w:rsidR="003E3DB5" w:rsidRPr="000F1C9E">
        <w:rPr>
          <w:rFonts w:eastAsia="Calibri"/>
          <w:sz w:val="22"/>
          <w:lang w:val="ro-RO"/>
        </w:rPr>
        <w:t xml:space="preserve"> din grupul </w:t>
      </w:r>
      <w:r w:rsidR="002132BE">
        <w:rPr>
          <w:rFonts w:eastAsia="Calibri"/>
          <w:sz w:val="22"/>
          <w:lang w:val="ro-RO"/>
        </w:rPr>
        <w:t>ț</w:t>
      </w:r>
      <w:r w:rsidR="003E3DB5" w:rsidRPr="000F1C9E">
        <w:rPr>
          <w:rFonts w:eastAsia="Calibri"/>
          <w:sz w:val="22"/>
          <w:lang w:val="ro-RO"/>
        </w:rPr>
        <w:t>int</w:t>
      </w:r>
      <w:r w:rsidR="002132BE">
        <w:rPr>
          <w:rFonts w:eastAsia="Calibri"/>
          <w:sz w:val="22"/>
          <w:lang w:val="ro-RO"/>
        </w:rPr>
        <w:t>ă</w:t>
      </w:r>
      <w:r w:rsidR="003E3DB5" w:rsidRPr="000F1C9E">
        <w:rPr>
          <w:rFonts w:eastAsia="Calibri"/>
          <w:sz w:val="22"/>
          <w:lang w:val="ro-RO"/>
        </w:rPr>
        <w:t xml:space="preserve"> al proiectului</w:t>
      </w:r>
      <w:r w:rsidRPr="000F1C9E">
        <w:rPr>
          <w:rFonts w:eastAsia="Calibri"/>
          <w:sz w:val="22"/>
          <w:lang w:val="ro-RO"/>
        </w:rPr>
        <w:t xml:space="preserve">. </w:t>
      </w:r>
    </w:p>
    <w:p w:rsidR="002132BE" w:rsidRPr="000F1C9E" w:rsidRDefault="002132BE" w:rsidP="002132BE">
      <w:pPr>
        <w:widowControl/>
        <w:spacing w:before="120" w:after="120" w:line="276" w:lineRule="auto"/>
        <w:ind w:left="360"/>
        <w:contextualSpacing/>
        <w:rPr>
          <w:rFonts w:eastAsia="Calibri"/>
          <w:sz w:val="22"/>
          <w:lang w:val="ro-RO"/>
        </w:rPr>
      </w:pPr>
    </w:p>
    <w:p w:rsidR="00783639" w:rsidRPr="0077546A" w:rsidRDefault="0039192D" w:rsidP="009D3D3A">
      <w:pPr>
        <w:widowControl/>
        <w:spacing w:before="120" w:after="120" w:line="276" w:lineRule="auto"/>
        <w:ind w:left="180" w:right="-36" w:hanging="180"/>
        <w:rPr>
          <w:sz w:val="22"/>
          <w:lang w:val="ro-RO"/>
        </w:rPr>
      </w:pPr>
      <w:r w:rsidRPr="0077546A">
        <w:rPr>
          <w:b/>
          <w:sz w:val="22"/>
          <w:lang w:val="ro-RO"/>
        </w:rPr>
        <w:t>4</w:t>
      </w:r>
      <w:r w:rsidR="00783639" w:rsidRPr="0077546A">
        <w:rPr>
          <w:b/>
          <w:sz w:val="22"/>
          <w:lang w:val="ro-RO"/>
        </w:rPr>
        <w:t>.</w:t>
      </w:r>
      <w:r w:rsidR="002132BE">
        <w:rPr>
          <w:b/>
          <w:sz w:val="22"/>
          <w:lang w:val="ro-RO"/>
        </w:rPr>
        <w:t>3</w:t>
      </w:r>
      <w:r w:rsidR="00783639" w:rsidRPr="0077546A">
        <w:rPr>
          <w:b/>
          <w:sz w:val="22"/>
          <w:lang w:val="ro-RO"/>
        </w:rPr>
        <w:t>.</w:t>
      </w:r>
      <w:r w:rsidR="0029676B" w:rsidRPr="0077546A">
        <w:rPr>
          <w:sz w:val="22"/>
          <w:lang w:val="ro-RO"/>
        </w:rPr>
        <w:t xml:space="preserve"> </w:t>
      </w:r>
      <w:r w:rsidR="0053061D" w:rsidRPr="0077546A">
        <w:rPr>
          <w:b/>
          <w:sz w:val="22"/>
          <w:lang w:val="ro-RO"/>
        </w:rPr>
        <w:t>Conditiile de acordare a sprijinului</w:t>
      </w:r>
    </w:p>
    <w:p w:rsidR="0029676B" w:rsidRPr="00B875F5" w:rsidRDefault="002132BE" w:rsidP="008E614B">
      <w:pPr>
        <w:widowControl/>
        <w:numPr>
          <w:ilvl w:val="0"/>
          <w:numId w:val="13"/>
        </w:numPr>
        <w:spacing w:before="120" w:after="120" w:line="276" w:lineRule="auto"/>
        <w:contextualSpacing/>
        <w:rPr>
          <w:rFonts w:eastAsia="Calibri"/>
          <w:sz w:val="22"/>
          <w:lang w:val="ro-RO"/>
        </w:rPr>
      </w:pPr>
      <w:r>
        <w:rPr>
          <w:rFonts w:eastAsia="Calibri"/>
          <w:sz w:val="22"/>
          <w:lang w:val="ro-RO"/>
        </w:rPr>
        <w:t>P</w:t>
      </w:r>
      <w:r w:rsidR="00723DBE" w:rsidRPr="00B875F5">
        <w:rPr>
          <w:rFonts w:eastAsia="Calibri"/>
          <w:sz w:val="22"/>
          <w:lang w:val="ro-RO"/>
        </w:rPr>
        <w:t>rezență de peste 80% la</w:t>
      </w:r>
      <w:r w:rsidR="00A054CB" w:rsidRPr="00B875F5">
        <w:rPr>
          <w:rFonts w:eastAsia="Calibri"/>
          <w:sz w:val="22"/>
          <w:lang w:val="ro-RO"/>
        </w:rPr>
        <w:t xml:space="preserve"> programul/</w:t>
      </w:r>
      <w:r w:rsidR="00723DBE" w:rsidRPr="00B875F5">
        <w:rPr>
          <w:rFonts w:eastAsia="Calibri"/>
          <w:sz w:val="22"/>
          <w:lang w:val="ro-RO"/>
        </w:rPr>
        <w:t>programele de formare derulate în cadrul proiectului sau absolvirea acestora</w:t>
      </w:r>
      <w:r w:rsidR="00A054CB" w:rsidRPr="00B875F5">
        <w:rPr>
          <w:rFonts w:eastAsia="Calibri"/>
          <w:sz w:val="22"/>
          <w:lang w:val="ro-RO"/>
        </w:rPr>
        <w:t>, în funcție de perioada de derulare a acestora;</w:t>
      </w:r>
    </w:p>
    <w:p w:rsidR="00DF223A" w:rsidRPr="00B875F5" w:rsidRDefault="00DF223A" w:rsidP="008E614B">
      <w:pPr>
        <w:widowControl/>
        <w:numPr>
          <w:ilvl w:val="0"/>
          <w:numId w:val="13"/>
        </w:numPr>
        <w:spacing w:before="120" w:after="120" w:line="276" w:lineRule="auto"/>
        <w:contextualSpacing/>
        <w:rPr>
          <w:rFonts w:eastAsia="Calibri"/>
          <w:sz w:val="22"/>
          <w:lang w:val="ro-RO"/>
        </w:rPr>
      </w:pPr>
      <w:r w:rsidRPr="00B875F5">
        <w:rPr>
          <w:rFonts w:eastAsia="Calibri"/>
          <w:sz w:val="22"/>
          <w:lang w:val="ro-RO"/>
        </w:rPr>
        <w:t>Impleme</w:t>
      </w:r>
      <w:r w:rsidR="00150E01">
        <w:rPr>
          <w:rFonts w:eastAsia="Calibri"/>
          <w:sz w:val="22"/>
          <w:lang w:val="ro-RO"/>
        </w:rPr>
        <w:t>n</w:t>
      </w:r>
      <w:r w:rsidRPr="00B875F5">
        <w:rPr>
          <w:rFonts w:eastAsia="Calibri"/>
          <w:sz w:val="22"/>
          <w:lang w:val="ro-RO"/>
        </w:rPr>
        <w:t>tarea propunerii de mini</w:t>
      </w:r>
      <w:r w:rsidR="002132BE">
        <w:rPr>
          <w:rFonts w:eastAsia="Calibri"/>
          <w:sz w:val="22"/>
          <w:lang w:val="ro-RO"/>
        </w:rPr>
        <w:t>-</w:t>
      </w:r>
      <w:r w:rsidRPr="00B875F5">
        <w:rPr>
          <w:rFonts w:eastAsia="Calibri"/>
          <w:sz w:val="22"/>
          <w:lang w:val="ro-RO"/>
        </w:rPr>
        <w:t>proiect educational aprobat pentru finanțare</w:t>
      </w:r>
      <w:r w:rsidR="002132BE">
        <w:rPr>
          <w:rFonts w:eastAsia="Calibri"/>
          <w:sz w:val="22"/>
          <w:lang w:val="ro-RO"/>
        </w:rPr>
        <w:t>;</w:t>
      </w:r>
    </w:p>
    <w:p w:rsidR="0029676B" w:rsidRDefault="00A80A78" w:rsidP="008E614B">
      <w:pPr>
        <w:widowControl/>
        <w:numPr>
          <w:ilvl w:val="0"/>
          <w:numId w:val="13"/>
        </w:numPr>
        <w:spacing w:before="120" w:after="120" w:line="276" w:lineRule="auto"/>
        <w:contextualSpacing/>
        <w:rPr>
          <w:rFonts w:eastAsia="Calibri"/>
          <w:sz w:val="22"/>
          <w:lang w:val="ro-RO"/>
        </w:rPr>
      </w:pPr>
      <w:r w:rsidRPr="00B875F5">
        <w:rPr>
          <w:rFonts w:eastAsia="Calibri"/>
          <w:sz w:val="22"/>
          <w:lang w:val="ro-RO"/>
        </w:rPr>
        <w:t>Î</w:t>
      </w:r>
      <w:r w:rsidR="007E47AF" w:rsidRPr="00B875F5">
        <w:rPr>
          <w:rFonts w:eastAsia="Calibri"/>
          <w:sz w:val="22"/>
          <w:lang w:val="ro-RO"/>
        </w:rPr>
        <w:t xml:space="preserve">n cazul </w:t>
      </w:r>
      <w:r w:rsidR="00723DBE" w:rsidRPr="00B875F5">
        <w:rPr>
          <w:rFonts w:eastAsia="Calibri"/>
          <w:sz w:val="22"/>
          <w:lang w:val="ro-RO"/>
        </w:rPr>
        <w:t>î</w:t>
      </w:r>
      <w:r w:rsidR="007E47AF" w:rsidRPr="00B875F5">
        <w:rPr>
          <w:rFonts w:eastAsia="Calibri"/>
          <w:sz w:val="22"/>
          <w:lang w:val="ro-RO"/>
        </w:rPr>
        <w:t xml:space="preserve">n care </w:t>
      </w:r>
      <w:r w:rsidR="00723DBE" w:rsidRPr="00B875F5">
        <w:rPr>
          <w:rFonts w:eastAsia="Calibri"/>
          <w:sz w:val="22"/>
          <w:lang w:val="ro-RO"/>
        </w:rPr>
        <w:t xml:space="preserve">cadrul didactic nu utilizează sprijinul (subvenția) conform condițiilor din actualul contract, va fi obligat să restituie </w:t>
      </w:r>
      <w:r w:rsidR="00861B7D">
        <w:rPr>
          <w:rFonts w:eastAsia="Calibri"/>
          <w:sz w:val="22"/>
          <w:lang w:val="ro-RO"/>
        </w:rPr>
        <w:t xml:space="preserve">Finantatorului </w:t>
      </w:r>
      <w:r w:rsidR="00723DBE" w:rsidRPr="00B875F5">
        <w:rPr>
          <w:rFonts w:eastAsia="Calibri"/>
          <w:sz w:val="22"/>
          <w:lang w:val="ro-RO"/>
        </w:rPr>
        <w:t>sumele primite, însoțite de eventuale comisioane</w:t>
      </w:r>
      <w:r w:rsidR="007E47AF" w:rsidRPr="00B875F5">
        <w:rPr>
          <w:rFonts w:eastAsia="Calibri"/>
          <w:sz w:val="22"/>
          <w:lang w:val="ro-RO"/>
        </w:rPr>
        <w:t xml:space="preserve">. </w:t>
      </w:r>
    </w:p>
    <w:p w:rsidR="004C0F54" w:rsidRPr="00150E01" w:rsidRDefault="004C0F54" w:rsidP="00F715BC">
      <w:pPr>
        <w:widowControl/>
        <w:numPr>
          <w:ilvl w:val="0"/>
          <w:numId w:val="13"/>
        </w:numPr>
        <w:spacing w:before="120" w:after="120" w:line="276" w:lineRule="auto"/>
        <w:contextualSpacing/>
        <w:rPr>
          <w:rFonts w:eastAsia="Calibri"/>
          <w:sz w:val="22"/>
          <w:lang w:val="ro-RO"/>
        </w:rPr>
      </w:pPr>
      <w:r w:rsidRPr="00150E01">
        <w:rPr>
          <w:rFonts w:eastAsia="Calibri"/>
          <w:sz w:val="22"/>
          <w:lang w:val="ro-RO"/>
        </w:rPr>
        <w:t xml:space="preserve">Bunurile achiziționate prin proiect, în cazul în care mini-proiectul prevede asa ceva, </w:t>
      </w:r>
      <w:r w:rsidR="00150E01" w:rsidRPr="00150E01">
        <w:rPr>
          <w:rFonts w:eastAsia="Calibri"/>
          <w:sz w:val="22"/>
          <w:lang w:val="ro-RO"/>
        </w:rPr>
        <w:t>vor ra</w:t>
      </w:r>
      <w:r w:rsidR="00F715BC" w:rsidRPr="00150E01">
        <w:rPr>
          <w:rFonts w:eastAsia="Calibri"/>
          <w:sz w:val="22"/>
          <w:lang w:val="ro-RO"/>
        </w:rPr>
        <w:t>mâne în școală ulterior implementării proiectului, pentru a servi oricăror altor scopuri educative derulate de unitatea de învățământ.</w:t>
      </w:r>
    </w:p>
    <w:p w:rsidR="001F1F28" w:rsidRDefault="001F1F28" w:rsidP="009D3D3A">
      <w:pPr>
        <w:widowControl/>
        <w:spacing w:before="120" w:after="120" w:line="276" w:lineRule="auto"/>
        <w:ind w:left="360" w:right="-36" w:hanging="360"/>
        <w:rPr>
          <w:sz w:val="22"/>
          <w:lang w:val="ro-RO"/>
        </w:rPr>
      </w:pPr>
    </w:p>
    <w:p w:rsidR="00540844" w:rsidRPr="008F7B50" w:rsidRDefault="00540844" w:rsidP="009D3D3A">
      <w:pPr>
        <w:widowControl/>
        <w:spacing w:before="120" w:after="120" w:line="276" w:lineRule="auto"/>
        <w:ind w:left="360" w:right="-36" w:hanging="360"/>
        <w:rPr>
          <w:sz w:val="22"/>
          <w:lang w:val="ro-RO"/>
        </w:rPr>
      </w:pPr>
      <w:bookmarkStart w:id="0" w:name="_GoBack"/>
      <w:bookmarkEnd w:id="0"/>
    </w:p>
    <w:p w:rsidR="00C753ED" w:rsidRDefault="008F7B50" w:rsidP="009D3D3A">
      <w:pPr>
        <w:widowControl/>
        <w:spacing w:before="120" w:after="120" w:line="276" w:lineRule="auto"/>
        <w:ind w:right="-36"/>
        <w:rPr>
          <w:b/>
          <w:sz w:val="22"/>
          <w:lang w:val="ro-RO"/>
        </w:rPr>
      </w:pPr>
      <w:r w:rsidRPr="008F7B50">
        <w:rPr>
          <w:b/>
          <w:sz w:val="22"/>
          <w:lang w:val="ro-RO"/>
        </w:rPr>
        <w:lastRenderedPageBreak/>
        <w:t>5</w:t>
      </w:r>
      <w:r w:rsidR="003653A8" w:rsidRPr="008F7B50">
        <w:rPr>
          <w:b/>
          <w:sz w:val="22"/>
          <w:lang w:val="ro-RO"/>
        </w:rPr>
        <w:t xml:space="preserve">. Drepturile </w:t>
      </w:r>
      <w:r w:rsidR="00620650">
        <w:rPr>
          <w:b/>
          <w:sz w:val="22"/>
          <w:lang w:val="ro-RO"/>
        </w:rPr>
        <w:t>ș</w:t>
      </w:r>
      <w:r w:rsidR="003653A8" w:rsidRPr="008F7B50">
        <w:rPr>
          <w:b/>
          <w:sz w:val="22"/>
          <w:lang w:val="ro-RO"/>
        </w:rPr>
        <w:t xml:space="preserve">i obligațiile </w:t>
      </w:r>
      <w:r w:rsidR="008F79A3">
        <w:rPr>
          <w:b/>
          <w:sz w:val="22"/>
          <w:lang w:val="ro-RO"/>
        </w:rPr>
        <w:t>P</w:t>
      </w:r>
      <w:r w:rsidR="003653A8" w:rsidRPr="008F7B50">
        <w:rPr>
          <w:b/>
          <w:sz w:val="22"/>
          <w:lang w:val="ro-RO"/>
        </w:rPr>
        <w:t>ărților</w:t>
      </w:r>
    </w:p>
    <w:p w:rsidR="00812A13" w:rsidRPr="008F7B50" w:rsidRDefault="00E379E5" w:rsidP="009D3D3A">
      <w:pPr>
        <w:widowControl/>
        <w:spacing w:before="120" w:after="120" w:line="276" w:lineRule="auto"/>
        <w:ind w:right="-36"/>
        <w:rPr>
          <w:b/>
          <w:i/>
          <w:sz w:val="22"/>
          <w:lang w:val="ro-RO"/>
        </w:rPr>
      </w:pPr>
      <w:r>
        <w:rPr>
          <w:b/>
          <w:sz w:val="22"/>
          <w:lang w:val="ro-RO"/>
        </w:rPr>
        <w:t>5.</w:t>
      </w:r>
      <w:r w:rsidR="003653A8" w:rsidRPr="008F7B50">
        <w:rPr>
          <w:b/>
          <w:sz w:val="22"/>
          <w:lang w:val="ro-RO"/>
        </w:rPr>
        <w:t>1</w:t>
      </w:r>
      <w:r w:rsidR="00177C8D" w:rsidRPr="008F7B50">
        <w:rPr>
          <w:b/>
          <w:sz w:val="22"/>
          <w:lang w:val="ro-RO"/>
        </w:rPr>
        <w:t xml:space="preserve">. </w:t>
      </w:r>
      <w:r w:rsidR="00AE10C5" w:rsidRPr="008F7B50">
        <w:rPr>
          <w:b/>
          <w:sz w:val="22"/>
          <w:lang w:val="ro-RO"/>
        </w:rPr>
        <w:t xml:space="preserve">Drepturile </w:t>
      </w:r>
      <w:r w:rsidR="00AE370F">
        <w:rPr>
          <w:b/>
          <w:sz w:val="22"/>
          <w:lang w:val="ro-RO"/>
        </w:rPr>
        <w:t>cadrului didactic</w:t>
      </w:r>
    </w:p>
    <w:p w:rsidR="00552561" w:rsidRPr="00D26965" w:rsidRDefault="00407187" w:rsidP="008E614B">
      <w:pPr>
        <w:widowControl/>
        <w:numPr>
          <w:ilvl w:val="0"/>
          <w:numId w:val="8"/>
        </w:numPr>
        <w:spacing w:before="120" w:after="120" w:line="276" w:lineRule="auto"/>
        <w:contextualSpacing/>
        <w:rPr>
          <w:rFonts w:eastAsia="Calibri"/>
          <w:sz w:val="22"/>
          <w:lang w:val="ro-RO"/>
        </w:rPr>
      </w:pPr>
      <w:r w:rsidRPr="00D26965">
        <w:rPr>
          <w:rFonts w:eastAsia="Calibri"/>
          <w:sz w:val="22"/>
          <w:lang w:val="ro-RO"/>
        </w:rPr>
        <w:t xml:space="preserve">De a beneficia </w:t>
      </w:r>
      <w:r w:rsidR="00E379E5" w:rsidRPr="00D26965">
        <w:rPr>
          <w:rFonts w:eastAsia="Calibri"/>
          <w:sz w:val="22"/>
          <w:lang w:val="ro-RO"/>
        </w:rPr>
        <w:t>de sprijin (subvenție) în scopul susținerii procesului de efectuare a activităților/</w:t>
      </w:r>
      <w:r w:rsidR="002132BE">
        <w:rPr>
          <w:rFonts w:eastAsia="Calibri"/>
          <w:sz w:val="22"/>
          <w:lang w:val="ro-RO"/>
        </w:rPr>
        <w:t xml:space="preserve"> </w:t>
      </w:r>
      <w:r w:rsidR="00E379E5" w:rsidRPr="00D26965">
        <w:rPr>
          <w:rFonts w:eastAsia="Calibri"/>
          <w:sz w:val="22"/>
          <w:lang w:val="ro-RO"/>
        </w:rPr>
        <w:t>stagiilor de practică și perfecționării competențelor obținute în componenta teoretică a activităților de formare/</w:t>
      </w:r>
      <w:r w:rsidR="002132BE">
        <w:rPr>
          <w:rFonts w:eastAsia="Calibri"/>
          <w:sz w:val="22"/>
          <w:lang w:val="ro-RO"/>
        </w:rPr>
        <w:t xml:space="preserve"> </w:t>
      </w:r>
      <w:r w:rsidR="00E379E5" w:rsidRPr="00D26965">
        <w:rPr>
          <w:rFonts w:eastAsia="Calibri"/>
          <w:sz w:val="22"/>
          <w:lang w:val="ro-RO"/>
        </w:rPr>
        <w:t xml:space="preserve">dezvoltare de competențe, în cadrul proiectului </w:t>
      </w:r>
      <w:r w:rsidR="002132BE" w:rsidRPr="00065D2B">
        <w:rPr>
          <w:b/>
          <w:sz w:val="22"/>
          <w:lang w:val="ro-RO"/>
        </w:rPr>
        <w:t>„Dezvoltăm profesori – Dezvoltăm viitorul” – POCU/73/6/6/104923</w:t>
      </w:r>
      <w:r w:rsidR="009F7D02" w:rsidRPr="00D26965">
        <w:rPr>
          <w:rFonts w:eastAsia="Calibri"/>
          <w:sz w:val="22"/>
          <w:lang w:val="ro-RO"/>
        </w:rPr>
        <w:t xml:space="preserve">. </w:t>
      </w:r>
    </w:p>
    <w:p w:rsidR="001C0E5C" w:rsidRPr="008F7B50" w:rsidRDefault="008F7B50" w:rsidP="00552561">
      <w:pPr>
        <w:widowControl/>
        <w:spacing w:before="120" w:after="120" w:line="276" w:lineRule="auto"/>
        <w:ind w:right="-36"/>
        <w:rPr>
          <w:sz w:val="22"/>
          <w:lang w:val="ro-RO"/>
        </w:rPr>
      </w:pPr>
      <w:r w:rsidRPr="008F7B50">
        <w:rPr>
          <w:b/>
          <w:sz w:val="22"/>
          <w:lang w:val="ro-RO"/>
        </w:rPr>
        <w:t>5</w:t>
      </w:r>
      <w:r w:rsidR="009D0B92" w:rsidRPr="008F7B50">
        <w:rPr>
          <w:b/>
          <w:sz w:val="22"/>
          <w:lang w:val="ro-RO"/>
        </w:rPr>
        <w:t xml:space="preserve">.2. </w:t>
      </w:r>
      <w:r w:rsidR="00AE10C5" w:rsidRPr="008F7B50">
        <w:rPr>
          <w:b/>
          <w:sz w:val="22"/>
          <w:lang w:val="ro-RO"/>
        </w:rPr>
        <w:t xml:space="preserve">Obligațiile </w:t>
      </w:r>
      <w:r w:rsidR="002B1DDD" w:rsidRPr="008F7B50">
        <w:rPr>
          <w:b/>
          <w:sz w:val="22"/>
          <w:lang w:val="ro-RO"/>
        </w:rPr>
        <w:t xml:space="preserve">cu caracter </w:t>
      </w:r>
      <w:r w:rsidR="00BB4497" w:rsidRPr="008F7B50">
        <w:rPr>
          <w:b/>
          <w:sz w:val="22"/>
          <w:lang w:val="ro-RO"/>
        </w:rPr>
        <w:t xml:space="preserve">general aplicabile </w:t>
      </w:r>
      <w:r w:rsidR="00620650">
        <w:rPr>
          <w:b/>
          <w:sz w:val="22"/>
          <w:lang w:val="ro-RO"/>
        </w:rPr>
        <w:t>cadrului didactic</w:t>
      </w:r>
      <w:r w:rsidR="00335B57" w:rsidRPr="008F7B50">
        <w:rPr>
          <w:b/>
          <w:sz w:val="22"/>
          <w:lang w:val="ro-RO"/>
        </w:rPr>
        <w:t xml:space="preserve"> beneficiar de </w:t>
      </w:r>
      <w:r w:rsidR="00A32AD4" w:rsidRPr="008F7B50">
        <w:rPr>
          <w:b/>
          <w:sz w:val="22"/>
          <w:lang w:val="ro-RO"/>
        </w:rPr>
        <w:t>sprijin</w:t>
      </w:r>
      <w:r w:rsidR="00620650">
        <w:rPr>
          <w:b/>
          <w:sz w:val="22"/>
          <w:lang w:val="ro-RO"/>
        </w:rPr>
        <w:t xml:space="preserve"> (subvenție)</w:t>
      </w:r>
      <w:r w:rsidR="002B1DDD" w:rsidRPr="008F7B50">
        <w:rPr>
          <w:b/>
          <w:sz w:val="22"/>
          <w:lang w:val="ro-RO"/>
        </w:rPr>
        <w:t>:</w:t>
      </w:r>
    </w:p>
    <w:p w:rsidR="00507DCE" w:rsidRPr="00D26965" w:rsidRDefault="002132BE" w:rsidP="008E614B">
      <w:pPr>
        <w:widowControl/>
        <w:numPr>
          <w:ilvl w:val="0"/>
          <w:numId w:val="9"/>
        </w:numPr>
        <w:spacing w:before="120" w:after="120" w:line="276" w:lineRule="auto"/>
        <w:contextualSpacing/>
        <w:rPr>
          <w:rFonts w:eastAsia="Calibri"/>
          <w:sz w:val="22"/>
          <w:lang w:val="ro-RO"/>
        </w:rPr>
      </w:pPr>
      <w:r>
        <w:rPr>
          <w:rFonts w:eastAsia="Calibri"/>
          <w:sz w:val="22"/>
          <w:lang w:val="ro-RO"/>
        </w:rPr>
        <w:t>R</w:t>
      </w:r>
      <w:r w:rsidR="00507DCE" w:rsidRPr="00D26965">
        <w:rPr>
          <w:rFonts w:eastAsia="Calibri"/>
          <w:sz w:val="22"/>
          <w:lang w:val="ro-RO"/>
        </w:rPr>
        <w:t>espectarea obligațiilor stabilite, conform contractului încheiat.</w:t>
      </w:r>
    </w:p>
    <w:p w:rsidR="00620650" w:rsidRPr="00D26965" w:rsidRDefault="00620650" w:rsidP="008E614B">
      <w:pPr>
        <w:widowControl/>
        <w:numPr>
          <w:ilvl w:val="0"/>
          <w:numId w:val="9"/>
        </w:numPr>
        <w:spacing w:before="120" w:after="120" w:line="276" w:lineRule="auto"/>
        <w:contextualSpacing/>
        <w:rPr>
          <w:rFonts w:eastAsia="Calibri"/>
          <w:sz w:val="22"/>
          <w:lang w:val="ro-RO"/>
        </w:rPr>
      </w:pPr>
      <w:r w:rsidRPr="00D26965">
        <w:rPr>
          <w:rFonts w:eastAsia="Calibri"/>
          <w:sz w:val="22"/>
          <w:lang w:val="ro-RO"/>
        </w:rPr>
        <w:t>Respectarea condițiilor din Ghidul de acordare a instrumentelor de sprijin</w:t>
      </w:r>
      <w:r w:rsidR="005006A0">
        <w:rPr>
          <w:rFonts w:eastAsia="Calibri"/>
          <w:sz w:val="22"/>
          <w:lang w:val="ro-RO"/>
        </w:rPr>
        <w:t>.</w:t>
      </w:r>
    </w:p>
    <w:p w:rsidR="004C0F54" w:rsidRPr="004C0F54" w:rsidRDefault="00620650" w:rsidP="004C0F54">
      <w:pPr>
        <w:widowControl/>
        <w:numPr>
          <w:ilvl w:val="0"/>
          <w:numId w:val="9"/>
        </w:numPr>
        <w:spacing w:before="120" w:after="120" w:line="276" w:lineRule="auto"/>
        <w:contextualSpacing/>
        <w:rPr>
          <w:rFonts w:eastAsia="Calibri"/>
          <w:sz w:val="22"/>
          <w:lang w:val="ro-RO"/>
        </w:rPr>
      </w:pPr>
      <w:r w:rsidRPr="00D26965">
        <w:rPr>
          <w:rFonts w:eastAsia="Calibri"/>
          <w:sz w:val="22"/>
          <w:lang w:val="ro-RO"/>
        </w:rPr>
        <w:t>Utilizarea sprijinului (subvenției) pentru derularea de proiecte educaționale ce cuprind atât activități teoretice cât și activități practice (activități didactice sau specifice cu copiii și/sau părinții).</w:t>
      </w:r>
    </w:p>
    <w:p w:rsidR="00B875F5" w:rsidRDefault="002132BE" w:rsidP="008E614B">
      <w:pPr>
        <w:widowControl/>
        <w:numPr>
          <w:ilvl w:val="0"/>
          <w:numId w:val="9"/>
        </w:numPr>
        <w:spacing w:before="120" w:after="120" w:line="276" w:lineRule="auto"/>
        <w:contextualSpacing/>
        <w:rPr>
          <w:rFonts w:eastAsia="Calibri"/>
          <w:sz w:val="22"/>
          <w:lang w:val="ro-RO"/>
        </w:rPr>
      </w:pPr>
      <w:r>
        <w:rPr>
          <w:rFonts w:eastAsia="Calibri"/>
          <w:sz w:val="22"/>
          <w:lang w:val="ro-RO"/>
        </w:rPr>
        <w:t>D</w:t>
      </w:r>
      <w:r w:rsidR="00B875F5" w:rsidRPr="00D26965">
        <w:rPr>
          <w:rFonts w:eastAsia="Calibri"/>
          <w:sz w:val="22"/>
          <w:lang w:val="ro-RO"/>
        </w:rPr>
        <w:t>eschiderea unui cont  bancar și/sau prezentarea dovezii di</w:t>
      </w:r>
      <w:r w:rsidR="00150E01">
        <w:rPr>
          <w:rFonts w:eastAsia="Calibri"/>
          <w:sz w:val="22"/>
          <w:lang w:val="ro-RO"/>
        </w:rPr>
        <w:t>s</w:t>
      </w:r>
      <w:r w:rsidR="00B875F5" w:rsidRPr="00D26965">
        <w:rPr>
          <w:rFonts w:eastAsia="Calibri"/>
          <w:sz w:val="22"/>
          <w:lang w:val="ro-RO"/>
        </w:rPr>
        <w:t>ponibilității unui cont bancar în nume propriu, înainte de virarea subvenției</w:t>
      </w:r>
      <w:r w:rsidR="005006A0">
        <w:rPr>
          <w:rFonts w:eastAsia="Calibri"/>
          <w:sz w:val="22"/>
          <w:lang w:val="ro-RO"/>
        </w:rPr>
        <w:t>.</w:t>
      </w:r>
    </w:p>
    <w:p w:rsidR="005006A0" w:rsidRDefault="00C141A4" w:rsidP="008E614B">
      <w:pPr>
        <w:widowControl/>
        <w:numPr>
          <w:ilvl w:val="0"/>
          <w:numId w:val="9"/>
        </w:numPr>
        <w:spacing w:before="120" w:after="120" w:line="276" w:lineRule="auto"/>
        <w:contextualSpacing/>
        <w:rPr>
          <w:rFonts w:eastAsia="Calibri"/>
          <w:sz w:val="22"/>
          <w:lang w:val="ro-RO"/>
        </w:rPr>
      </w:pPr>
      <w:r>
        <w:rPr>
          <w:rFonts w:eastAsia="Calibri"/>
          <w:sz w:val="22"/>
          <w:lang w:val="ro-RO"/>
        </w:rPr>
        <w:t>P</w:t>
      </w:r>
      <w:r w:rsidR="005006A0" w:rsidRPr="005006A0">
        <w:rPr>
          <w:rFonts w:eastAsia="Calibri"/>
          <w:sz w:val="22"/>
          <w:lang w:val="ro-RO"/>
        </w:rPr>
        <w:t xml:space="preserve">unerea la dispoziția </w:t>
      </w:r>
      <w:r w:rsidR="002132BE">
        <w:rPr>
          <w:rFonts w:eastAsia="Calibri"/>
          <w:sz w:val="22"/>
          <w:lang w:val="ro-RO"/>
        </w:rPr>
        <w:t>UAT Sector 5</w:t>
      </w:r>
      <w:r w:rsidR="005006A0" w:rsidRPr="005006A0">
        <w:rPr>
          <w:rFonts w:eastAsia="Calibri"/>
          <w:sz w:val="22"/>
          <w:lang w:val="ro-RO"/>
        </w:rPr>
        <w:t xml:space="preserve"> a tuturor documentelor și informațiilor solicitate, în termenele stabilite de </w:t>
      </w:r>
      <w:r w:rsidR="002132BE">
        <w:rPr>
          <w:rFonts w:eastAsia="Calibri"/>
          <w:sz w:val="22"/>
          <w:lang w:val="ro-RO"/>
        </w:rPr>
        <w:t>aceasta.</w:t>
      </w:r>
    </w:p>
    <w:p w:rsidR="00DC479B" w:rsidRDefault="00DC479B" w:rsidP="008E614B">
      <w:pPr>
        <w:widowControl/>
        <w:numPr>
          <w:ilvl w:val="0"/>
          <w:numId w:val="9"/>
        </w:numPr>
        <w:spacing w:before="120" w:after="120" w:line="276" w:lineRule="auto"/>
        <w:contextualSpacing/>
        <w:rPr>
          <w:rFonts w:eastAsia="Calibri"/>
          <w:sz w:val="22"/>
          <w:lang w:val="ro-RO"/>
        </w:rPr>
      </w:pPr>
      <w:r>
        <w:rPr>
          <w:rFonts w:eastAsia="Calibri"/>
          <w:sz w:val="22"/>
          <w:lang w:val="ro-RO"/>
        </w:rPr>
        <w:t>Transmiterea de notificări, în cazul în care se realizează modificări ale mini-proiectului, care nu depășesc 10% din valoarea totală aprobată.</w:t>
      </w:r>
    </w:p>
    <w:p w:rsidR="005006A0" w:rsidRPr="00D26965" w:rsidRDefault="00FD414C" w:rsidP="008E614B">
      <w:pPr>
        <w:widowControl/>
        <w:numPr>
          <w:ilvl w:val="0"/>
          <w:numId w:val="9"/>
        </w:numPr>
        <w:spacing w:before="120" w:after="120" w:line="276" w:lineRule="auto"/>
        <w:contextualSpacing/>
        <w:rPr>
          <w:rFonts w:eastAsia="Calibri"/>
          <w:sz w:val="22"/>
          <w:lang w:val="ro-RO"/>
        </w:rPr>
      </w:pPr>
      <w:r>
        <w:rPr>
          <w:rFonts w:eastAsia="Calibri"/>
          <w:sz w:val="22"/>
          <w:lang w:val="ro-RO"/>
        </w:rPr>
        <w:t>T</w:t>
      </w:r>
      <w:r w:rsidR="005006A0">
        <w:rPr>
          <w:rFonts w:eastAsia="Calibri"/>
          <w:sz w:val="22"/>
          <w:lang w:val="ro-RO"/>
        </w:rPr>
        <w:t>ransmiterea</w:t>
      </w:r>
      <w:r w:rsidR="005006A0" w:rsidRPr="005006A0">
        <w:rPr>
          <w:rFonts w:eastAsia="Calibri"/>
          <w:sz w:val="22"/>
          <w:lang w:val="ro-RO"/>
        </w:rPr>
        <w:t xml:space="preserve"> raportului privind desfășurarea activității pentru care a fost alocată subvenția și </w:t>
      </w:r>
      <w:r w:rsidR="005006A0">
        <w:rPr>
          <w:rFonts w:eastAsia="Calibri"/>
          <w:sz w:val="22"/>
          <w:lang w:val="ro-RO"/>
        </w:rPr>
        <w:t xml:space="preserve">a </w:t>
      </w:r>
      <w:r w:rsidR="005006A0" w:rsidRPr="005006A0">
        <w:rPr>
          <w:rFonts w:eastAsia="Calibri"/>
          <w:sz w:val="22"/>
          <w:lang w:val="ro-RO"/>
        </w:rPr>
        <w:t>documentel</w:t>
      </w:r>
      <w:r w:rsidR="005006A0">
        <w:rPr>
          <w:rFonts w:eastAsia="Calibri"/>
          <w:sz w:val="22"/>
          <w:lang w:val="ro-RO"/>
        </w:rPr>
        <w:t>or</w:t>
      </w:r>
      <w:r w:rsidR="005006A0" w:rsidRPr="005006A0">
        <w:rPr>
          <w:rFonts w:eastAsia="Calibri"/>
          <w:sz w:val="22"/>
          <w:lang w:val="ro-RO"/>
        </w:rPr>
        <w:t xml:space="preserve"> suport care atestă utilizarea subvenției, în termen de maxim </w:t>
      </w:r>
      <w:r w:rsidR="00DC479B">
        <w:rPr>
          <w:rFonts w:eastAsia="Calibri"/>
          <w:sz w:val="22"/>
          <w:lang w:val="ro-RO"/>
        </w:rPr>
        <w:t>10</w:t>
      </w:r>
      <w:r w:rsidR="00DC479B" w:rsidRPr="005006A0">
        <w:rPr>
          <w:rFonts w:eastAsia="Calibri"/>
          <w:sz w:val="22"/>
          <w:lang w:val="ro-RO"/>
        </w:rPr>
        <w:t xml:space="preserve"> </w:t>
      </w:r>
      <w:r w:rsidR="005006A0" w:rsidRPr="005006A0">
        <w:rPr>
          <w:rFonts w:eastAsia="Calibri"/>
          <w:sz w:val="22"/>
          <w:lang w:val="ro-RO"/>
        </w:rPr>
        <w:t>zile lucrătoare de la finalizarea acesteia</w:t>
      </w:r>
      <w:r w:rsidR="005006A0">
        <w:rPr>
          <w:rFonts w:eastAsia="Calibri"/>
          <w:sz w:val="22"/>
          <w:lang w:val="ro-RO"/>
        </w:rPr>
        <w:t>.</w:t>
      </w:r>
    </w:p>
    <w:p w:rsidR="00620650" w:rsidRPr="008F7B50" w:rsidRDefault="00620650" w:rsidP="00620650">
      <w:pPr>
        <w:widowControl/>
        <w:spacing w:before="120" w:after="120" w:line="276" w:lineRule="auto"/>
        <w:ind w:left="360" w:right="-36"/>
        <w:rPr>
          <w:sz w:val="22"/>
          <w:lang w:val="ro-RO"/>
        </w:rPr>
      </w:pPr>
    </w:p>
    <w:p w:rsidR="00812A13" w:rsidRPr="008F7B50" w:rsidRDefault="008F7B50" w:rsidP="009D3D3A">
      <w:pPr>
        <w:widowControl/>
        <w:tabs>
          <w:tab w:val="left" w:pos="450"/>
        </w:tabs>
        <w:spacing w:before="120" w:after="120" w:line="276" w:lineRule="auto"/>
        <w:ind w:left="270" w:right="-36" w:hanging="360"/>
        <w:rPr>
          <w:b/>
          <w:sz w:val="22"/>
          <w:lang w:val="ro-RO"/>
        </w:rPr>
      </w:pPr>
      <w:r w:rsidRPr="008F7B50">
        <w:rPr>
          <w:b/>
          <w:sz w:val="22"/>
          <w:lang w:val="ro-RO"/>
        </w:rPr>
        <w:t>6</w:t>
      </w:r>
      <w:r w:rsidR="007864A4" w:rsidRPr="008F7B50">
        <w:rPr>
          <w:b/>
          <w:sz w:val="22"/>
          <w:lang w:val="ro-RO"/>
        </w:rPr>
        <w:t>.</w:t>
      </w:r>
      <w:r w:rsidR="00AB40BB" w:rsidRPr="008F7B50">
        <w:rPr>
          <w:b/>
          <w:sz w:val="22"/>
          <w:lang w:val="ro-RO"/>
        </w:rPr>
        <w:t xml:space="preserve">  </w:t>
      </w:r>
      <w:r w:rsidR="00AE10C5" w:rsidRPr="008F7B50">
        <w:rPr>
          <w:b/>
          <w:sz w:val="22"/>
          <w:lang w:val="ro-RO"/>
        </w:rPr>
        <w:t>Ob</w:t>
      </w:r>
      <w:r w:rsidR="007864A4" w:rsidRPr="008F7B50">
        <w:rPr>
          <w:b/>
          <w:sz w:val="22"/>
          <w:lang w:val="ro-RO"/>
        </w:rPr>
        <w:t xml:space="preserve">ligațiile </w:t>
      </w:r>
      <w:r w:rsidR="006163A9">
        <w:rPr>
          <w:b/>
          <w:sz w:val="22"/>
          <w:lang w:val="ro-RO"/>
        </w:rPr>
        <w:t>ș</w:t>
      </w:r>
      <w:r w:rsidR="007864A4" w:rsidRPr="008F7B50">
        <w:rPr>
          <w:b/>
          <w:sz w:val="22"/>
          <w:lang w:val="ro-RO"/>
        </w:rPr>
        <w:t xml:space="preserve">i drepturile </w:t>
      </w:r>
      <w:r w:rsidR="00861B7D">
        <w:rPr>
          <w:b/>
          <w:sz w:val="22"/>
          <w:lang w:val="ro-RO"/>
        </w:rPr>
        <w:t>Finantatorului</w:t>
      </w:r>
    </w:p>
    <w:p w:rsidR="00AE10C5" w:rsidRPr="008F7B50" w:rsidRDefault="002132BE" w:rsidP="00801983">
      <w:pPr>
        <w:widowControl/>
        <w:numPr>
          <w:ilvl w:val="1"/>
          <w:numId w:val="25"/>
        </w:numPr>
        <w:spacing w:before="120" w:after="120" w:line="276" w:lineRule="auto"/>
        <w:ind w:right="-36"/>
        <w:rPr>
          <w:b/>
          <w:i/>
          <w:sz w:val="22"/>
          <w:lang w:val="ro-RO"/>
        </w:rPr>
      </w:pPr>
      <w:r>
        <w:rPr>
          <w:b/>
          <w:i/>
          <w:sz w:val="22"/>
          <w:lang w:val="ro-RO"/>
        </w:rPr>
        <w:t>Obligațiile</w:t>
      </w:r>
      <w:r w:rsidR="00AE10C5" w:rsidRPr="008F7B50">
        <w:rPr>
          <w:b/>
          <w:i/>
          <w:sz w:val="22"/>
          <w:lang w:val="ro-RO"/>
        </w:rPr>
        <w:t xml:space="preserve"> </w:t>
      </w:r>
      <w:r w:rsidR="00861B7D">
        <w:rPr>
          <w:b/>
          <w:i/>
          <w:sz w:val="22"/>
          <w:lang w:val="ro-RO"/>
        </w:rPr>
        <w:t>Finantatorului</w:t>
      </w:r>
      <w:r w:rsidR="009D4962">
        <w:rPr>
          <w:b/>
          <w:i/>
          <w:sz w:val="22"/>
          <w:lang w:val="ro-RO"/>
        </w:rPr>
        <w:t xml:space="preserve"> (</w:t>
      </w:r>
      <w:r>
        <w:rPr>
          <w:b/>
          <w:i/>
          <w:sz w:val="22"/>
          <w:lang w:val="ro-RO"/>
        </w:rPr>
        <w:t>UAT Sector 5</w:t>
      </w:r>
      <w:r w:rsidR="009D4962">
        <w:rPr>
          <w:b/>
          <w:i/>
          <w:sz w:val="22"/>
          <w:lang w:val="ro-RO"/>
        </w:rPr>
        <w:t>)</w:t>
      </w:r>
      <w:r w:rsidR="007864A4" w:rsidRPr="008F7B50">
        <w:rPr>
          <w:b/>
          <w:i/>
          <w:sz w:val="22"/>
          <w:lang w:val="ro-RO"/>
        </w:rPr>
        <w:t xml:space="preserve"> </w:t>
      </w:r>
      <w:r w:rsidR="00AE10C5" w:rsidRPr="008F7B50">
        <w:rPr>
          <w:b/>
          <w:i/>
          <w:sz w:val="22"/>
          <w:lang w:val="ro-RO"/>
        </w:rPr>
        <w:t xml:space="preserve">sunt: </w:t>
      </w:r>
    </w:p>
    <w:p w:rsidR="00DB4EAC" w:rsidRPr="008F7B50" w:rsidRDefault="00801983" w:rsidP="008E614B">
      <w:pPr>
        <w:widowControl/>
        <w:numPr>
          <w:ilvl w:val="0"/>
          <w:numId w:val="10"/>
        </w:numPr>
        <w:spacing w:before="120" w:after="120" w:line="276" w:lineRule="auto"/>
        <w:contextualSpacing/>
        <w:rPr>
          <w:rFonts w:eastAsia="Calibri"/>
          <w:sz w:val="22"/>
          <w:lang w:val="ro-RO"/>
        </w:rPr>
      </w:pPr>
      <w:r>
        <w:rPr>
          <w:rFonts w:eastAsia="Calibri"/>
          <w:sz w:val="22"/>
          <w:lang w:val="ro-RO"/>
        </w:rPr>
        <w:t xml:space="preserve">Verificarea îndeplinirii de către cadrele didactice a </w:t>
      </w:r>
      <w:r w:rsidR="00DB4EAC" w:rsidRPr="008F7B50">
        <w:rPr>
          <w:rFonts w:eastAsia="Calibri"/>
          <w:sz w:val="22"/>
          <w:lang w:val="ro-RO"/>
        </w:rPr>
        <w:t>condi</w:t>
      </w:r>
      <w:r>
        <w:rPr>
          <w:rFonts w:eastAsia="Calibri"/>
          <w:sz w:val="22"/>
          <w:lang w:val="ro-RO"/>
        </w:rPr>
        <w:t>ț</w:t>
      </w:r>
      <w:r w:rsidR="00DB4EAC" w:rsidRPr="008F7B50">
        <w:rPr>
          <w:rFonts w:eastAsia="Calibri"/>
          <w:sz w:val="22"/>
          <w:lang w:val="ro-RO"/>
        </w:rPr>
        <w:t xml:space="preserve">iilor de eligibilitate, </w:t>
      </w:r>
      <w:r>
        <w:rPr>
          <w:rFonts w:eastAsia="Calibri"/>
          <w:sz w:val="22"/>
          <w:lang w:val="ro-RO"/>
        </w:rPr>
        <w:t>î</w:t>
      </w:r>
      <w:r w:rsidR="00DB4EAC" w:rsidRPr="008F7B50">
        <w:rPr>
          <w:rFonts w:eastAsia="Calibri"/>
          <w:sz w:val="22"/>
          <w:lang w:val="ro-RO"/>
        </w:rPr>
        <w:t xml:space="preserve">n conformitate cu regulile stabilite </w:t>
      </w:r>
      <w:r>
        <w:rPr>
          <w:rFonts w:eastAsia="Calibri"/>
          <w:sz w:val="22"/>
          <w:lang w:val="ro-RO"/>
        </w:rPr>
        <w:t>pr</w:t>
      </w:r>
      <w:r w:rsidR="00DB4EAC" w:rsidRPr="008F7B50">
        <w:rPr>
          <w:rFonts w:eastAsia="Calibri"/>
          <w:sz w:val="22"/>
          <w:lang w:val="ro-RO"/>
        </w:rPr>
        <w:t xml:space="preserve">in </w:t>
      </w:r>
      <w:r w:rsidR="00A74D93" w:rsidRPr="008F7B50">
        <w:rPr>
          <w:rFonts w:eastAsia="Calibri"/>
          <w:iCs/>
          <w:sz w:val="22"/>
          <w:lang w:val="ro-RO"/>
        </w:rPr>
        <w:t>Ghidul solicitantului condi</w:t>
      </w:r>
      <w:r>
        <w:rPr>
          <w:rFonts w:eastAsia="Calibri"/>
          <w:iCs/>
          <w:sz w:val="22"/>
          <w:lang w:val="ro-RO"/>
        </w:rPr>
        <w:t>ț</w:t>
      </w:r>
      <w:r w:rsidR="00A74D93" w:rsidRPr="008F7B50">
        <w:rPr>
          <w:rFonts w:eastAsia="Calibri"/>
          <w:iCs/>
          <w:sz w:val="22"/>
          <w:lang w:val="ro-RO"/>
        </w:rPr>
        <w:t>ii specifice „</w:t>
      </w:r>
      <w:r w:rsidR="006163A9" w:rsidRPr="008F7B50">
        <w:rPr>
          <w:bCs/>
          <w:sz w:val="22"/>
          <w:lang w:val="ro-RO"/>
        </w:rPr>
        <w:t>Profesori motivați în școli defavorizate</w:t>
      </w:r>
      <w:r w:rsidR="00A74D93" w:rsidRPr="008F7B50">
        <w:rPr>
          <w:rFonts w:eastAsia="Calibri"/>
          <w:bCs/>
          <w:iCs/>
          <w:sz w:val="22"/>
          <w:lang w:val="ro-RO"/>
        </w:rPr>
        <w:t>”</w:t>
      </w:r>
      <w:r w:rsidR="00DB4EAC" w:rsidRPr="008F7B50">
        <w:rPr>
          <w:rFonts w:eastAsia="Calibri"/>
          <w:sz w:val="22"/>
          <w:lang w:val="ro-RO"/>
        </w:rPr>
        <w:t>;</w:t>
      </w:r>
      <w:r w:rsidR="006163A9">
        <w:rPr>
          <w:rFonts w:eastAsia="Calibri"/>
          <w:sz w:val="22"/>
          <w:lang w:val="ro-RO"/>
        </w:rPr>
        <w:t xml:space="preserve"> </w:t>
      </w:r>
    </w:p>
    <w:p w:rsidR="00DB4EAC" w:rsidRPr="008F7B50" w:rsidRDefault="00801983" w:rsidP="008E614B">
      <w:pPr>
        <w:widowControl/>
        <w:numPr>
          <w:ilvl w:val="0"/>
          <w:numId w:val="10"/>
        </w:numPr>
        <w:spacing w:before="120" w:after="120" w:line="276" w:lineRule="auto"/>
        <w:contextualSpacing/>
        <w:rPr>
          <w:rFonts w:eastAsia="Calibri"/>
          <w:sz w:val="22"/>
          <w:lang w:val="ro-RO"/>
        </w:rPr>
      </w:pPr>
      <w:r>
        <w:rPr>
          <w:rFonts w:eastAsia="Calibri"/>
          <w:sz w:val="22"/>
          <w:lang w:val="ro-RO"/>
        </w:rPr>
        <w:t xml:space="preserve">Monitorizarea permanentă a instrumentului de sprijin acordat (subvenție) și demararea măsurilor care se impun în cazul încălcării condițiilor prevăzute în </w:t>
      </w:r>
      <w:r w:rsidRPr="008F7B50">
        <w:rPr>
          <w:rFonts w:eastAsia="Calibri"/>
          <w:sz w:val="22"/>
          <w:lang w:val="ro-RO"/>
        </w:rPr>
        <w:t>Ghidul Solicitantului Condiții Specifice: ”</w:t>
      </w:r>
      <w:r w:rsidRPr="006163A9">
        <w:rPr>
          <w:bCs/>
          <w:sz w:val="22"/>
          <w:lang w:val="ro-RO"/>
        </w:rPr>
        <w:t xml:space="preserve"> </w:t>
      </w:r>
      <w:r w:rsidRPr="008F7B50">
        <w:rPr>
          <w:bCs/>
          <w:sz w:val="22"/>
          <w:lang w:val="ro-RO"/>
        </w:rPr>
        <w:t>Profesori motivați în școli defavorizate</w:t>
      </w:r>
      <w:r w:rsidRPr="008F7B50">
        <w:rPr>
          <w:rFonts w:eastAsia="Calibri"/>
          <w:sz w:val="22"/>
          <w:lang w:val="ro-RO"/>
        </w:rPr>
        <w:t>”</w:t>
      </w:r>
      <w:r w:rsidR="00DB4EAC" w:rsidRPr="008F7B50">
        <w:rPr>
          <w:rFonts w:eastAsia="Calibri"/>
          <w:sz w:val="22"/>
          <w:lang w:val="ro-RO"/>
        </w:rPr>
        <w:t>;</w:t>
      </w:r>
    </w:p>
    <w:p w:rsidR="00AE10C5" w:rsidRPr="008F7B50" w:rsidRDefault="002132BE" w:rsidP="00801983">
      <w:pPr>
        <w:widowControl/>
        <w:numPr>
          <w:ilvl w:val="0"/>
          <w:numId w:val="10"/>
        </w:numPr>
        <w:spacing w:before="120" w:after="120" w:line="276" w:lineRule="auto"/>
        <w:contextualSpacing/>
        <w:rPr>
          <w:rFonts w:eastAsia="Calibri"/>
          <w:sz w:val="22"/>
          <w:lang w:val="ro-RO"/>
        </w:rPr>
      </w:pPr>
      <w:r>
        <w:rPr>
          <w:rFonts w:eastAsia="Calibri"/>
          <w:sz w:val="22"/>
          <w:lang w:val="ro-RO"/>
        </w:rPr>
        <w:t>Verificarea</w:t>
      </w:r>
      <w:r w:rsidR="00AE10C5" w:rsidRPr="008F7B50">
        <w:rPr>
          <w:rFonts w:eastAsia="Calibri"/>
          <w:sz w:val="22"/>
          <w:lang w:val="ro-RO"/>
        </w:rPr>
        <w:t xml:space="preserve"> periodic</w:t>
      </w:r>
      <w:r>
        <w:rPr>
          <w:rFonts w:eastAsia="Calibri"/>
          <w:sz w:val="22"/>
          <w:lang w:val="ro-RO"/>
        </w:rPr>
        <w:t xml:space="preserve">ă a </w:t>
      </w:r>
      <w:r w:rsidRPr="008F7B50">
        <w:rPr>
          <w:rFonts w:eastAsia="Calibri"/>
          <w:sz w:val="22"/>
          <w:lang w:val="ro-RO"/>
        </w:rPr>
        <w:t>modul</w:t>
      </w:r>
      <w:r>
        <w:rPr>
          <w:rFonts w:eastAsia="Calibri"/>
          <w:sz w:val="22"/>
          <w:lang w:val="ro-RO"/>
        </w:rPr>
        <w:t>ui de</w:t>
      </w:r>
      <w:r w:rsidRPr="008F7B50">
        <w:rPr>
          <w:rFonts w:eastAsia="Calibri"/>
          <w:sz w:val="22"/>
          <w:lang w:val="ro-RO"/>
        </w:rPr>
        <w:t xml:space="preserve"> utilizare a sprijinului acordat si de desfășurare a activității</w:t>
      </w:r>
      <w:r>
        <w:rPr>
          <w:rFonts w:eastAsia="Calibri"/>
          <w:sz w:val="22"/>
          <w:lang w:val="ro-RO"/>
        </w:rPr>
        <w:t>, astfel încât să se respecte prevederile Metodologiei de acordare a instrumentelor de sprijin și cele</w:t>
      </w:r>
      <w:r w:rsidR="00B06A9E" w:rsidRPr="008F7B50">
        <w:rPr>
          <w:rFonts w:eastAsia="Calibri"/>
          <w:sz w:val="22"/>
          <w:lang w:val="ro-RO"/>
        </w:rPr>
        <w:t xml:space="preserve"> din </w:t>
      </w:r>
      <w:r w:rsidR="00D40433" w:rsidRPr="008F7B50">
        <w:rPr>
          <w:rFonts w:eastAsia="Calibri"/>
          <w:sz w:val="22"/>
          <w:lang w:val="ro-RO"/>
        </w:rPr>
        <w:t>proiect</w:t>
      </w:r>
      <w:r w:rsidR="00AE10C5" w:rsidRPr="008F7B50">
        <w:rPr>
          <w:rFonts w:eastAsia="Calibri"/>
          <w:sz w:val="22"/>
          <w:lang w:val="ro-RO"/>
        </w:rPr>
        <w:t>.</w:t>
      </w:r>
      <w:r w:rsidR="006163A9">
        <w:rPr>
          <w:rFonts w:eastAsia="Calibri"/>
          <w:sz w:val="22"/>
          <w:lang w:val="ro-RO"/>
        </w:rPr>
        <w:t xml:space="preserve"> </w:t>
      </w:r>
    </w:p>
    <w:p w:rsidR="006D64D5" w:rsidRPr="008F7B50" w:rsidRDefault="00801983" w:rsidP="008E614B">
      <w:pPr>
        <w:widowControl/>
        <w:numPr>
          <w:ilvl w:val="0"/>
          <w:numId w:val="10"/>
        </w:numPr>
        <w:spacing w:before="120" w:after="120" w:line="276" w:lineRule="auto"/>
        <w:contextualSpacing/>
        <w:rPr>
          <w:rFonts w:eastAsia="Calibri"/>
          <w:sz w:val="22"/>
          <w:lang w:val="ro-RO"/>
        </w:rPr>
      </w:pPr>
      <w:r>
        <w:rPr>
          <w:rFonts w:eastAsia="Calibri"/>
          <w:sz w:val="22"/>
          <w:lang w:val="ro-RO"/>
        </w:rPr>
        <w:t>Respectarea prevederilor</w:t>
      </w:r>
      <w:r w:rsidR="006D64D5" w:rsidRPr="008F7B50">
        <w:rPr>
          <w:rFonts w:eastAsia="Calibri"/>
          <w:sz w:val="22"/>
          <w:lang w:val="ro-RO"/>
        </w:rPr>
        <w:t xml:space="preserve"> Acordului de Parteneriat</w:t>
      </w:r>
      <w:r>
        <w:rPr>
          <w:rFonts w:eastAsia="Calibri"/>
          <w:sz w:val="22"/>
          <w:lang w:val="ro-RO"/>
        </w:rPr>
        <w:t xml:space="preserve"> în ceea ce privește</w:t>
      </w:r>
      <w:r w:rsidR="006D64D5" w:rsidRPr="008F7B50">
        <w:rPr>
          <w:rFonts w:eastAsia="Calibri"/>
          <w:sz w:val="22"/>
          <w:lang w:val="ro-RO"/>
        </w:rPr>
        <w:t xml:space="preserve"> responsabilit</w:t>
      </w:r>
      <w:r>
        <w:rPr>
          <w:rFonts w:eastAsia="Calibri"/>
          <w:sz w:val="22"/>
          <w:lang w:val="ro-RO"/>
        </w:rPr>
        <w:t>ăț</w:t>
      </w:r>
      <w:r w:rsidR="006D64D5" w:rsidRPr="008F7B50">
        <w:rPr>
          <w:rFonts w:eastAsia="Calibri"/>
          <w:sz w:val="22"/>
          <w:lang w:val="ro-RO"/>
        </w:rPr>
        <w:t>ile fiec</w:t>
      </w:r>
      <w:r>
        <w:rPr>
          <w:rFonts w:eastAsia="Calibri"/>
          <w:sz w:val="22"/>
          <w:lang w:val="ro-RO"/>
        </w:rPr>
        <w:t>ă</w:t>
      </w:r>
      <w:r w:rsidR="006D64D5" w:rsidRPr="008F7B50">
        <w:rPr>
          <w:rFonts w:eastAsia="Calibri"/>
          <w:sz w:val="22"/>
          <w:lang w:val="ro-RO"/>
        </w:rPr>
        <w:t>r</w:t>
      </w:r>
      <w:r w:rsidR="008E1247" w:rsidRPr="008F7B50">
        <w:rPr>
          <w:rFonts w:eastAsia="Calibri"/>
          <w:sz w:val="22"/>
          <w:lang w:val="ro-RO"/>
        </w:rPr>
        <w:t>e</w:t>
      </w:r>
      <w:r w:rsidR="006D64D5" w:rsidRPr="008F7B50">
        <w:rPr>
          <w:rFonts w:eastAsia="Calibri"/>
          <w:sz w:val="22"/>
          <w:lang w:val="ro-RO"/>
        </w:rPr>
        <w:t>i p</w:t>
      </w:r>
      <w:r>
        <w:rPr>
          <w:rFonts w:eastAsia="Calibri"/>
          <w:sz w:val="22"/>
          <w:lang w:val="ro-RO"/>
        </w:rPr>
        <w:t>ărț</w:t>
      </w:r>
      <w:r w:rsidR="006D64D5" w:rsidRPr="008F7B50">
        <w:rPr>
          <w:rFonts w:eastAsia="Calibri"/>
          <w:sz w:val="22"/>
          <w:lang w:val="ro-RO"/>
        </w:rPr>
        <w:t xml:space="preserve">i </w:t>
      </w:r>
      <w:r w:rsidR="006163A9">
        <w:rPr>
          <w:rFonts w:eastAsia="Calibri"/>
          <w:sz w:val="22"/>
          <w:lang w:val="ro-RO"/>
        </w:rPr>
        <w:t xml:space="preserve">în </w:t>
      </w:r>
      <w:r w:rsidR="008769C2" w:rsidRPr="008F7B50">
        <w:rPr>
          <w:rFonts w:eastAsia="Calibri"/>
          <w:sz w:val="22"/>
          <w:lang w:val="ro-RO"/>
        </w:rPr>
        <w:t xml:space="preserve">procesul de </w:t>
      </w:r>
      <w:r w:rsidR="006D64D5" w:rsidRPr="008F7B50">
        <w:rPr>
          <w:rFonts w:eastAsia="Calibri"/>
          <w:sz w:val="22"/>
          <w:lang w:val="ro-RO"/>
        </w:rPr>
        <w:t xml:space="preserve"> acordare</w:t>
      </w:r>
      <w:r w:rsidR="008769C2" w:rsidRPr="008F7B50">
        <w:rPr>
          <w:rFonts w:eastAsia="Calibri"/>
          <w:sz w:val="22"/>
          <w:lang w:val="ro-RO"/>
        </w:rPr>
        <w:t xml:space="preserve"> </w:t>
      </w:r>
      <w:r w:rsidR="006D64D5" w:rsidRPr="008F7B50">
        <w:rPr>
          <w:rFonts w:eastAsia="Calibri"/>
          <w:sz w:val="22"/>
          <w:lang w:val="ro-RO"/>
        </w:rPr>
        <w:t xml:space="preserve">a sprijinului </w:t>
      </w:r>
      <w:r w:rsidR="0007131C" w:rsidRPr="008F7B50">
        <w:rPr>
          <w:rFonts w:eastAsia="Calibri"/>
          <w:sz w:val="22"/>
          <w:lang w:val="ro-RO"/>
        </w:rPr>
        <w:t>c</w:t>
      </w:r>
      <w:r>
        <w:rPr>
          <w:rFonts w:eastAsia="Calibri"/>
          <w:sz w:val="22"/>
          <w:lang w:val="ro-RO"/>
        </w:rPr>
        <w:t>ă</w:t>
      </w:r>
      <w:r w:rsidR="0007131C" w:rsidRPr="008F7B50">
        <w:rPr>
          <w:rFonts w:eastAsia="Calibri"/>
          <w:sz w:val="22"/>
          <w:lang w:val="ro-RO"/>
        </w:rPr>
        <w:t xml:space="preserve">tre grupul </w:t>
      </w:r>
      <w:r>
        <w:rPr>
          <w:rFonts w:eastAsia="Calibri"/>
          <w:sz w:val="22"/>
          <w:lang w:val="ro-RO"/>
        </w:rPr>
        <w:t>ț</w:t>
      </w:r>
      <w:r w:rsidR="0007131C" w:rsidRPr="008F7B50">
        <w:rPr>
          <w:rFonts w:eastAsia="Calibri"/>
          <w:sz w:val="22"/>
          <w:lang w:val="ro-RO"/>
        </w:rPr>
        <w:t>int</w:t>
      </w:r>
      <w:r>
        <w:rPr>
          <w:rFonts w:eastAsia="Calibri"/>
          <w:sz w:val="22"/>
          <w:lang w:val="ro-RO"/>
        </w:rPr>
        <w:t>ă</w:t>
      </w:r>
      <w:r w:rsidR="00672F95" w:rsidRPr="008F7B50">
        <w:rPr>
          <w:rFonts w:eastAsia="Calibri"/>
          <w:sz w:val="22"/>
          <w:lang w:val="ro-RO"/>
        </w:rPr>
        <w:t xml:space="preserve"> </w:t>
      </w:r>
      <w:r>
        <w:rPr>
          <w:rFonts w:eastAsia="Calibri"/>
          <w:sz w:val="22"/>
          <w:lang w:val="ro-RO"/>
        </w:rPr>
        <w:t>ș</w:t>
      </w:r>
      <w:r w:rsidR="00672F95" w:rsidRPr="008F7B50">
        <w:rPr>
          <w:rFonts w:eastAsia="Calibri"/>
          <w:sz w:val="22"/>
          <w:lang w:val="ro-RO"/>
        </w:rPr>
        <w:t xml:space="preserve">i </w:t>
      </w:r>
      <w:r>
        <w:rPr>
          <w:rFonts w:eastAsia="Calibri"/>
          <w:sz w:val="22"/>
          <w:lang w:val="ro-RO"/>
        </w:rPr>
        <w:t>î</w:t>
      </w:r>
      <w:r w:rsidR="00672F95" w:rsidRPr="008F7B50">
        <w:rPr>
          <w:rFonts w:eastAsia="Calibri"/>
          <w:sz w:val="22"/>
          <w:lang w:val="ro-RO"/>
        </w:rPr>
        <w:t>n asigurarea desf</w:t>
      </w:r>
      <w:r>
        <w:rPr>
          <w:rFonts w:eastAsia="Calibri"/>
          <w:sz w:val="22"/>
          <w:lang w:val="ro-RO"/>
        </w:rPr>
        <w:t>ăș</w:t>
      </w:r>
      <w:r w:rsidR="00672F95" w:rsidRPr="008F7B50">
        <w:rPr>
          <w:rFonts w:eastAsia="Calibri"/>
          <w:sz w:val="22"/>
          <w:lang w:val="ro-RO"/>
        </w:rPr>
        <w:t>ur</w:t>
      </w:r>
      <w:r>
        <w:rPr>
          <w:rFonts w:eastAsia="Calibri"/>
          <w:sz w:val="22"/>
          <w:lang w:val="ro-RO"/>
        </w:rPr>
        <w:t>ă</w:t>
      </w:r>
      <w:r w:rsidR="00672F95" w:rsidRPr="008F7B50">
        <w:rPr>
          <w:rFonts w:eastAsia="Calibri"/>
          <w:sz w:val="22"/>
          <w:lang w:val="ro-RO"/>
        </w:rPr>
        <w:t>rii activit</w:t>
      </w:r>
      <w:r>
        <w:rPr>
          <w:rFonts w:eastAsia="Calibri"/>
          <w:sz w:val="22"/>
          <w:lang w:val="ro-RO"/>
        </w:rPr>
        <w:t>ăț</w:t>
      </w:r>
      <w:r w:rsidR="00672F95" w:rsidRPr="008F7B50">
        <w:rPr>
          <w:rFonts w:eastAsia="Calibri"/>
          <w:sz w:val="22"/>
          <w:lang w:val="ro-RO"/>
        </w:rPr>
        <w:t xml:space="preserve">ilor. </w:t>
      </w:r>
    </w:p>
    <w:p w:rsidR="007B042F" w:rsidRPr="00D12C3C" w:rsidRDefault="00801983" w:rsidP="008E614B">
      <w:pPr>
        <w:widowControl/>
        <w:numPr>
          <w:ilvl w:val="0"/>
          <w:numId w:val="10"/>
        </w:numPr>
        <w:spacing w:before="120" w:after="120" w:line="276" w:lineRule="auto"/>
        <w:contextualSpacing/>
        <w:rPr>
          <w:rFonts w:eastAsia="Calibri"/>
          <w:sz w:val="22"/>
          <w:lang w:val="ro-RO"/>
        </w:rPr>
      </w:pPr>
      <w:r>
        <w:rPr>
          <w:rFonts w:eastAsia="Calibri"/>
          <w:sz w:val="22"/>
          <w:lang w:val="ro-RO"/>
        </w:rPr>
        <w:t>Asigurarea</w:t>
      </w:r>
      <w:r w:rsidR="007B042F" w:rsidRPr="008F7B50">
        <w:rPr>
          <w:rFonts w:eastAsia="Calibri"/>
          <w:sz w:val="22"/>
          <w:lang w:val="ro-RO"/>
        </w:rPr>
        <w:t xml:space="preserve"> resursel</w:t>
      </w:r>
      <w:r>
        <w:rPr>
          <w:rFonts w:eastAsia="Calibri"/>
          <w:sz w:val="22"/>
          <w:lang w:val="ro-RO"/>
        </w:rPr>
        <w:t>or</w:t>
      </w:r>
      <w:r w:rsidR="007B042F" w:rsidRPr="008F7B50">
        <w:rPr>
          <w:rFonts w:eastAsia="Calibri"/>
          <w:sz w:val="22"/>
          <w:lang w:val="ro-RO"/>
        </w:rPr>
        <w:t xml:space="preserve"> financiare necesar</w:t>
      </w:r>
      <w:r>
        <w:rPr>
          <w:rFonts w:eastAsia="Calibri"/>
          <w:sz w:val="22"/>
          <w:lang w:val="ro-RO"/>
        </w:rPr>
        <w:t>e</w:t>
      </w:r>
      <w:r w:rsidR="007B042F" w:rsidRPr="008F7B50">
        <w:rPr>
          <w:rFonts w:eastAsia="Calibri"/>
          <w:sz w:val="22"/>
          <w:lang w:val="ro-RO"/>
        </w:rPr>
        <w:t xml:space="preserve"> efectu</w:t>
      </w:r>
      <w:r>
        <w:rPr>
          <w:rFonts w:eastAsia="Calibri"/>
          <w:sz w:val="22"/>
          <w:lang w:val="ro-RO"/>
        </w:rPr>
        <w:t>ăr</w:t>
      </w:r>
      <w:r w:rsidR="007B042F" w:rsidRPr="008F7B50">
        <w:rPr>
          <w:rFonts w:eastAsia="Calibri"/>
          <w:sz w:val="22"/>
          <w:lang w:val="ro-RO"/>
        </w:rPr>
        <w:t>ii pl</w:t>
      </w:r>
      <w:r>
        <w:rPr>
          <w:rFonts w:eastAsia="Calibri"/>
          <w:sz w:val="22"/>
          <w:lang w:val="ro-RO"/>
        </w:rPr>
        <w:t>ăț</w:t>
      </w:r>
      <w:r w:rsidR="007B042F" w:rsidRPr="008F7B50">
        <w:rPr>
          <w:rFonts w:eastAsia="Calibri"/>
          <w:sz w:val="22"/>
          <w:lang w:val="ro-RO"/>
        </w:rPr>
        <w:t>ii c</w:t>
      </w:r>
      <w:r>
        <w:rPr>
          <w:rFonts w:eastAsia="Calibri"/>
          <w:sz w:val="22"/>
          <w:lang w:val="ro-RO"/>
        </w:rPr>
        <w:t>ă</w:t>
      </w:r>
      <w:r w:rsidR="007B042F" w:rsidRPr="008F7B50">
        <w:rPr>
          <w:rFonts w:eastAsia="Calibri"/>
          <w:sz w:val="22"/>
          <w:lang w:val="ro-RO"/>
        </w:rPr>
        <w:t xml:space="preserve">tre </w:t>
      </w:r>
      <w:r w:rsidR="006163A9">
        <w:rPr>
          <w:sz w:val="22"/>
          <w:lang w:val="ro-RO"/>
        </w:rPr>
        <w:t>cadrele didactice</w:t>
      </w:r>
      <w:r>
        <w:rPr>
          <w:sz w:val="22"/>
          <w:lang w:val="ro-RO"/>
        </w:rPr>
        <w:t>, beneficiare ale instrumentului de sprijin (subvenție)</w:t>
      </w:r>
      <w:r w:rsidR="007B042F" w:rsidRPr="008F7B50">
        <w:rPr>
          <w:sz w:val="22"/>
          <w:lang w:val="ro-RO"/>
        </w:rPr>
        <w:t xml:space="preserve">. </w:t>
      </w:r>
    </w:p>
    <w:p w:rsidR="00D12C3C" w:rsidRPr="00D12C3C" w:rsidRDefault="00801983" w:rsidP="008E614B">
      <w:pPr>
        <w:numPr>
          <w:ilvl w:val="0"/>
          <w:numId w:val="10"/>
        </w:numPr>
        <w:rPr>
          <w:rFonts w:eastAsia="Calibri"/>
          <w:sz w:val="22"/>
          <w:lang w:val="ro-RO"/>
        </w:rPr>
      </w:pPr>
      <w:r>
        <w:rPr>
          <w:rFonts w:eastAsia="Calibri"/>
          <w:sz w:val="22"/>
          <w:lang w:val="ro-RO"/>
        </w:rPr>
        <w:t>Transferul sumei aferente instrumentului de sprijin (</w:t>
      </w:r>
      <w:r w:rsidR="00D12C3C" w:rsidRPr="00D12C3C">
        <w:rPr>
          <w:rFonts w:eastAsia="Calibri"/>
          <w:sz w:val="22"/>
          <w:lang w:val="ro-RO"/>
        </w:rPr>
        <w:t>subvenți</w:t>
      </w:r>
      <w:r>
        <w:rPr>
          <w:rFonts w:eastAsia="Calibri"/>
          <w:sz w:val="22"/>
          <w:lang w:val="ro-RO"/>
        </w:rPr>
        <w:t>e)</w:t>
      </w:r>
      <w:r w:rsidR="00D12C3C" w:rsidRPr="00D12C3C">
        <w:rPr>
          <w:rFonts w:eastAsia="Calibri"/>
          <w:sz w:val="22"/>
          <w:lang w:val="ro-RO"/>
        </w:rPr>
        <w:t xml:space="preserve"> în contul </w:t>
      </w:r>
      <w:r>
        <w:rPr>
          <w:rFonts w:eastAsia="Calibri"/>
          <w:sz w:val="22"/>
          <w:lang w:val="ro-RO"/>
        </w:rPr>
        <w:t>cadrului didactic</w:t>
      </w:r>
      <w:r w:rsidR="00D12C3C" w:rsidRPr="00D12C3C">
        <w:rPr>
          <w:rFonts w:eastAsia="Calibri"/>
          <w:sz w:val="22"/>
          <w:lang w:val="ro-RO"/>
        </w:rPr>
        <w:t>, pentru atingerea scopului pentru care a fost acordată.</w:t>
      </w:r>
    </w:p>
    <w:p w:rsidR="00D12C3C" w:rsidRPr="00D12C3C" w:rsidRDefault="00801983" w:rsidP="00801983">
      <w:pPr>
        <w:numPr>
          <w:ilvl w:val="0"/>
          <w:numId w:val="10"/>
        </w:numPr>
        <w:rPr>
          <w:rFonts w:eastAsia="Calibri"/>
          <w:sz w:val="22"/>
          <w:lang w:val="ro-RO"/>
        </w:rPr>
      </w:pPr>
      <w:r>
        <w:rPr>
          <w:rFonts w:eastAsia="Calibri"/>
          <w:sz w:val="22"/>
          <w:lang w:val="ro-RO"/>
        </w:rPr>
        <w:t>Informarea</w:t>
      </w:r>
      <w:r w:rsidR="00D12C3C" w:rsidRPr="00D12C3C">
        <w:rPr>
          <w:rFonts w:eastAsia="Calibri"/>
          <w:sz w:val="22"/>
          <w:lang w:val="ro-RO"/>
        </w:rPr>
        <w:t xml:space="preserve"> </w:t>
      </w:r>
      <w:r>
        <w:rPr>
          <w:rFonts w:eastAsia="Calibri"/>
          <w:sz w:val="22"/>
          <w:lang w:val="ro-RO"/>
        </w:rPr>
        <w:t>cadrului didactic, beneficiar al instrumentului de sprijin (subvenție),</w:t>
      </w:r>
      <w:r w:rsidR="00D12C3C" w:rsidRPr="00D12C3C">
        <w:rPr>
          <w:rFonts w:eastAsia="Calibri"/>
          <w:sz w:val="22"/>
          <w:lang w:val="ro-RO"/>
        </w:rPr>
        <w:t xml:space="preserve"> cu privire la orice modificare aferentă implementării proiectului</w:t>
      </w:r>
      <w:r w:rsidR="00D12C3C">
        <w:rPr>
          <w:rFonts w:eastAsia="Calibri"/>
          <w:sz w:val="22"/>
          <w:lang w:val="ro-RO"/>
        </w:rPr>
        <w:t xml:space="preserve"> </w:t>
      </w:r>
      <w:r w:rsidRPr="00801983">
        <w:rPr>
          <w:rFonts w:eastAsia="Calibri"/>
          <w:sz w:val="22"/>
          <w:lang w:val="ro-RO"/>
        </w:rPr>
        <w:t>„Dezvoltăm profesori – Dezvoltăm viitorul” – POCU/73/6/6/104923</w:t>
      </w:r>
      <w:r w:rsidR="00D12C3C" w:rsidRPr="00D12C3C">
        <w:rPr>
          <w:rFonts w:eastAsia="Calibri"/>
          <w:sz w:val="22"/>
          <w:lang w:val="ro-RO"/>
        </w:rPr>
        <w:t>, care are consecințe directe asupra activității acestuia.</w:t>
      </w:r>
    </w:p>
    <w:p w:rsidR="00AE10C5" w:rsidRPr="008F7B50" w:rsidRDefault="00AE10C5" w:rsidP="009D3D3A">
      <w:pPr>
        <w:spacing w:before="120" w:after="120"/>
        <w:ind w:left="284"/>
        <w:contextualSpacing/>
        <w:rPr>
          <w:rFonts w:eastAsia="Calibri"/>
          <w:sz w:val="22"/>
          <w:lang w:val="ro-RO"/>
        </w:rPr>
      </w:pPr>
    </w:p>
    <w:p w:rsidR="00AE10C5" w:rsidRPr="008F7B50" w:rsidRDefault="008F7B50" w:rsidP="00695741">
      <w:pPr>
        <w:keepNext/>
        <w:widowControl/>
        <w:spacing w:before="120" w:after="120" w:line="276" w:lineRule="auto"/>
        <w:contextualSpacing/>
        <w:rPr>
          <w:rFonts w:eastAsia="Calibri"/>
          <w:b/>
          <w:i/>
          <w:sz w:val="22"/>
          <w:lang w:val="ro-RO"/>
        </w:rPr>
      </w:pPr>
      <w:r w:rsidRPr="008F7B50">
        <w:rPr>
          <w:rFonts w:eastAsia="Calibri"/>
          <w:b/>
          <w:i/>
          <w:sz w:val="22"/>
          <w:lang w:val="ro-RO"/>
        </w:rPr>
        <w:t xml:space="preserve">6.2 </w:t>
      </w:r>
      <w:r w:rsidR="00AE10C5" w:rsidRPr="008F7B50">
        <w:rPr>
          <w:rFonts w:eastAsia="Calibri"/>
          <w:b/>
          <w:i/>
          <w:sz w:val="22"/>
          <w:lang w:val="ro-RO"/>
        </w:rPr>
        <w:t xml:space="preserve">Drepturile </w:t>
      </w:r>
      <w:r w:rsidR="00861B7D">
        <w:rPr>
          <w:rFonts w:eastAsia="Calibri"/>
          <w:b/>
          <w:i/>
          <w:sz w:val="22"/>
          <w:lang w:val="ro-RO"/>
        </w:rPr>
        <w:t>Finantatorului</w:t>
      </w:r>
      <w:r w:rsidR="00DC479B">
        <w:rPr>
          <w:rFonts w:eastAsia="Calibri"/>
          <w:b/>
          <w:i/>
          <w:sz w:val="22"/>
          <w:lang w:val="ro-RO"/>
        </w:rPr>
        <w:t xml:space="preserve"> </w:t>
      </w:r>
      <w:r w:rsidR="00AE10C5" w:rsidRPr="008F7B50">
        <w:rPr>
          <w:rFonts w:eastAsia="Calibri"/>
          <w:b/>
          <w:i/>
          <w:sz w:val="22"/>
          <w:lang w:val="ro-RO"/>
        </w:rPr>
        <w:t xml:space="preserve">sunt: </w:t>
      </w:r>
    </w:p>
    <w:p w:rsidR="00CC6B4D" w:rsidRDefault="00CC6B4D" w:rsidP="008E614B">
      <w:pPr>
        <w:widowControl/>
        <w:numPr>
          <w:ilvl w:val="0"/>
          <w:numId w:val="23"/>
        </w:numPr>
        <w:spacing w:before="120" w:after="120" w:line="276" w:lineRule="auto"/>
        <w:contextualSpacing/>
        <w:rPr>
          <w:rFonts w:eastAsia="Calibri"/>
          <w:sz w:val="22"/>
          <w:lang w:val="ro-RO"/>
        </w:rPr>
      </w:pPr>
      <w:r>
        <w:rPr>
          <w:rFonts w:eastAsia="Calibri"/>
          <w:sz w:val="22"/>
          <w:lang w:val="ro-RO"/>
        </w:rPr>
        <w:t>D</w:t>
      </w:r>
      <w:r w:rsidRPr="00D12C3C">
        <w:rPr>
          <w:rFonts w:eastAsia="Calibri"/>
          <w:sz w:val="22"/>
          <w:lang w:val="ro-RO"/>
        </w:rPr>
        <w:t>reptul de a solicita rapoarte, documente, informații cu privire la modul de utilizare a subvenției și activitatea desfășurată</w:t>
      </w:r>
      <w:r w:rsidR="0082568B">
        <w:rPr>
          <w:rFonts w:eastAsia="Calibri"/>
          <w:sz w:val="22"/>
          <w:lang w:val="ro-RO"/>
        </w:rPr>
        <w:t>.</w:t>
      </w:r>
    </w:p>
    <w:p w:rsidR="00CC6B4D" w:rsidRDefault="00CC6B4D" w:rsidP="008E614B">
      <w:pPr>
        <w:widowControl/>
        <w:numPr>
          <w:ilvl w:val="0"/>
          <w:numId w:val="23"/>
        </w:numPr>
        <w:spacing w:before="120" w:after="120" w:line="276" w:lineRule="auto"/>
        <w:contextualSpacing/>
        <w:rPr>
          <w:rFonts w:eastAsia="Calibri"/>
          <w:sz w:val="22"/>
          <w:lang w:val="ro-RO"/>
        </w:rPr>
      </w:pPr>
      <w:r>
        <w:rPr>
          <w:rFonts w:eastAsia="Calibri"/>
          <w:sz w:val="22"/>
          <w:lang w:val="ro-RO"/>
        </w:rPr>
        <w:t>D</w:t>
      </w:r>
      <w:r w:rsidRPr="00D12C3C">
        <w:rPr>
          <w:rFonts w:eastAsia="Calibri"/>
          <w:sz w:val="22"/>
          <w:lang w:val="ro-RO"/>
        </w:rPr>
        <w:t>reptul de a efectua controlul privind modul de utilizare a subvenției și modul de desfășurare a activității practice</w:t>
      </w:r>
      <w:r w:rsidR="0082568B">
        <w:rPr>
          <w:rFonts w:eastAsia="Calibri"/>
          <w:sz w:val="22"/>
          <w:lang w:val="ro-RO"/>
        </w:rPr>
        <w:t>.</w:t>
      </w:r>
    </w:p>
    <w:p w:rsidR="00CC6B4D" w:rsidRDefault="00CC6B4D" w:rsidP="008E614B">
      <w:pPr>
        <w:widowControl/>
        <w:numPr>
          <w:ilvl w:val="0"/>
          <w:numId w:val="23"/>
        </w:numPr>
        <w:spacing w:before="120" w:after="120" w:line="276" w:lineRule="auto"/>
        <w:contextualSpacing/>
        <w:rPr>
          <w:rFonts w:eastAsia="Calibri"/>
          <w:sz w:val="22"/>
          <w:lang w:val="ro-RO"/>
        </w:rPr>
      </w:pPr>
      <w:r>
        <w:rPr>
          <w:rFonts w:eastAsia="Calibri"/>
          <w:sz w:val="22"/>
          <w:lang w:val="ro-RO"/>
        </w:rPr>
        <w:t>D</w:t>
      </w:r>
      <w:r w:rsidRPr="00D12C3C">
        <w:rPr>
          <w:rFonts w:eastAsia="Calibri"/>
          <w:sz w:val="22"/>
          <w:lang w:val="ro-RO"/>
        </w:rPr>
        <w:t>reptul de a solicita Beneficiarului restituirea sumelor primite cu titlu de subvenție și rămase necheltuite sau pentru care nu există justificare</w:t>
      </w:r>
      <w:r w:rsidR="0082568B">
        <w:rPr>
          <w:rFonts w:eastAsia="Calibri"/>
          <w:sz w:val="22"/>
          <w:lang w:val="ro-RO"/>
        </w:rPr>
        <w:t>.</w:t>
      </w:r>
    </w:p>
    <w:p w:rsidR="00CC6B4D" w:rsidRPr="008F7B50" w:rsidRDefault="00CC6B4D" w:rsidP="008E614B">
      <w:pPr>
        <w:widowControl/>
        <w:numPr>
          <w:ilvl w:val="0"/>
          <w:numId w:val="23"/>
        </w:numPr>
        <w:spacing w:before="120" w:after="120" w:line="276" w:lineRule="auto"/>
        <w:contextualSpacing/>
        <w:rPr>
          <w:rFonts w:eastAsia="Calibri"/>
          <w:sz w:val="22"/>
          <w:lang w:val="ro-RO"/>
        </w:rPr>
      </w:pPr>
      <w:r>
        <w:rPr>
          <w:rFonts w:eastAsia="Calibri"/>
          <w:sz w:val="22"/>
          <w:lang w:val="ro-RO"/>
        </w:rPr>
        <w:t>D</w:t>
      </w:r>
      <w:r w:rsidRPr="00D12C3C">
        <w:rPr>
          <w:rFonts w:eastAsia="Calibri"/>
          <w:sz w:val="22"/>
          <w:lang w:val="ro-RO"/>
        </w:rPr>
        <w:t xml:space="preserve">reptul de solicita </w:t>
      </w:r>
      <w:r w:rsidR="0082568B">
        <w:rPr>
          <w:rFonts w:eastAsia="Calibri"/>
          <w:sz w:val="22"/>
          <w:lang w:val="ro-RO"/>
        </w:rPr>
        <w:t>cadrului didactic, beneficiar al instrumentului de sprijin (subvenție),</w:t>
      </w:r>
      <w:r w:rsidRPr="00D12C3C">
        <w:rPr>
          <w:rFonts w:eastAsia="Calibri"/>
          <w:sz w:val="22"/>
          <w:lang w:val="ro-RO"/>
        </w:rPr>
        <w:t xml:space="preserve"> restituirea întregii subvenții acordate în situația nerespectării condițiilor de acordare</w:t>
      </w:r>
    </w:p>
    <w:p w:rsidR="00A32AD4" w:rsidRPr="008F7B50" w:rsidRDefault="00A32AD4" w:rsidP="00CE6DFC">
      <w:pPr>
        <w:widowControl/>
        <w:spacing w:before="120" w:after="120" w:line="276" w:lineRule="auto"/>
        <w:ind w:left="284"/>
        <w:contextualSpacing/>
        <w:rPr>
          <w:b/>
          <w:i/>
          <w:sz w:val="22"/>
          <w:lang w:val="ro-RO"/>
        </w:rPr>
      </w:pPr>
    </w:p>
    <w:p w:rsidR="00E50734" w:rsidRPr="008F7B50" w:rsidRDefault="008F7B50" w:rsidP="00667C8B">
      <w:pPr>
        <w:widowControl/>
        <w:spacing w:before="120" w:after="120" w:line="276" w:lineRule="auto"/>
        <w:ind w:right="-36"/>
        <w:rPr>
          <w:b/>
          <w:sz w:val="22"/>
          <w:lang w:val="ro-RO"/>
        </w:rPr>
      </w:pPr>
      <w:r w:rsidRPr="008F7B50">
        <w:rPr>
          <w:b/>
          <w:sz w:val="22"/>
          <w:lang w:val="ro-RO"/>
        </w:rPr>
        <w:t>7</w:t>
      </w:r>
      <w:r w:rsidR="00A32AD4" w:rsidRPr="008F7B50">
        <w:rPr>
          <w:b/>
          <w:sz w:val="22"/>
          <w:lang w:val="ro-RO"/>
        </w:rPr>
        <w:t xml:space="preserve">. </w:t>
      </w:r>
      <w:r w:rsidR="00CF2F0A" w:rsidRPr="008F7B50">
        <w:rPr>
          <w:b/>
          <w:sz w:val="22"/>
          <w:lang w:val="ro-RO"/>
        </w:rPr>
        <w:t>Obliga</w:t>
      </w:r>
      <w:r w:rsidR="00204955">
        <w:rPr>
          <w:b/>
          <w:sz w:val="22"/>
          <w:lang w:val="ro-RO"/>
        </w:rPr>
        <w:t>ț</w:t>
      </w:r>
      <w:r w:rsidR="00CF2F0A" w:rsidRPr="008F7B50">
        <w:rPr>
          <w:b/>
          <w:sz w:val="22"/>
          <w:lang w:val="ro-RO"/>
        </w:rPr>
        <w:t xml:space="preserve">iile </w:t>
      </w:r>
      <w:r w:rsidR="00A550AF">
        <w:rPr>
          <w:b/>
          <w:sz w:val="22"/>
          <w:lang w:val="ro-RO"/>
        </w:rPr>
        <w:t xml:space="preserve">si drepturile </w:t>
      </w:r>
      <w:r w:rsidR="00E77910" w:rsidRPr="008F7B50">
        <w:rPr>
          <w:b/>
          <w:sz w:val="22"/>
          <w:lang w:val="ro-RO"/>
        </w:rPr>
        <w:t>unit</w:t>
      </w:r>
      <w:r w:rsidR="00204955">
        <w:rPr>
          <w:b/>
          <w:sz w:val="22"/>
          <w:lang w:val="ro-RO"/>
        </w:rPr>
        <w:t>ăț</w:t>
      </w:r>
      <w:r w:rsidR="00E77910" w:rsidRPr="008F7B50">
        <w:rPr>
          <w:b/>
          <w:sz w:val="22"/>
          <w:lang w:val="ro-RO"/>
        </w:rPr>
        <w:t>ii școlare</w:t>
      </w:r>
      <w:r w:rsidR="00CF2F0A" w:rsidRPr="008F7B50">
        <w:rPr>
          <w:b/>
          <w:sz w:val="22"/>
          <w:lang w:val="ro-RO"/>
        </w:rPr>
        <w:t xml:space="preserve"> </w:t>
      </w:r>
      <w:r w:rsidR="00E77910" w:rsidRPr="008F7B50">
        <w:rPr>
          <w:b/>
          <w:sz w:val="22"/>
          <w:lang w:val="ro-RO"/>
        </w:rPr>
        <w:t xml:space="preserve">sunt: </w:t>
      </w:r>
    </w:p>
    <w:p w:rsidR="00A32AD4" w:rsidRPr="008F7B50" w:rsidRDefault="008F7B50" w:rsidP="00CE6DFC">
      <w:pPr>
        <w:widowControl/>
        <w:spacing w:before="120" w:after="120" w:line="276" w:lineRule="auto"/>
        <w:ind w:left="-90"/>
        <w:contextualSpacing/>
        <w:rPr>
          <w:b/>
          <w:sz w:val="22"/>
          <w:lang w:val="ro-RO"/>
        </w:rPr>
      </w:pPr>
      <w:r w:rsidRPr="008F7B50">
        <w:rPr>
          <w:b/>
          <w:sz w:val="22"/>
          <w:lang w:val="ro-RO"/>
        </w:rPr>
        <w:t>7.1</w:t>
      </w:r>
      <w:r w:rsidR="00A32AD4" w:rsidRPr="008F7B50">
        <w:rPr>
          <w:b/>
          <w:sz w:val="22"/>
          <w:lang w:val="ro-RO"/>
        </w:rPr>
        <w:t xml:space="preserve">. Obligațiile </w:t>
      </w:r>
      <w:r w:rsidR="00204955" w:rsidRPr="008F7B50">
        <w:rPr>
          <w:b/>
          <w:sz w:val="22"/>
          <w:lang w:val="ro-RO"/>
        </w:rPr>
        <w:t>unit</w:t>
      </w:r>
      <w:r w:rsidR="00204955">
        <w:rPr>
          <w:b/>
          <w:sz w:val="22"/>
          <w:lang w:val="ro-RO"/>
        </w:rPr>
        <w:t>ăț</w:t>
      </w:r>
      <w:r w:rsidR="00204955" w:rsidRPr="008F7B50">
        <w:rPr>
          <w:b/>
          <w:sz w:val="22"/>
          <w:lang w:val="ro-RO"/>
        </w:rPr>
        <w:t xml:space="preserve">ii </w:t>
      </w:r>
      <w:r w:rsidR="00A32AD4" w:rsidRPr="008F7B50">
        <w:rPr>
          <w:b/>
          <w:sz w:val="22"/>
          <w:lang w:val="ro-RO"/>
        </w:rPr>
        <w:t xml:space="preserve">școlare sunt: </w:t>
      </w:r>
    </w:p>
    <w:p w:rsidR="00691B0A" w:rsidRPr="00E34FFD" w:rsidRDefault="00EA3F2A" w:rsidP="008E614B">
      <w:pPr>
        <w:widowControl/>
        <w:numPr>
          <w:ilvl w:val="0"/>
          <w:numId w:val="14"/>
        </w:numPr>
        <w:spacing w:before="120" w:after="120" w:line="276" w:lineRule="auto"/>
        <w:contextualSpacing/>
        <w:rPr>
          <w:rFonts w:eastAsia="Calibri"/>
          <w:sz w:val="22"/>
          <w:lang w:val="ro-RO"/>
        </w:rPr>
      </w:pPr>
      <w:r>
        <w:rPr>
          <w:rFonts w:eastAsia="Calibri"/>
          <w:sz w:val="22"/>
          <w:lang w:val="ro-RO"/>
        </w:rPr>
        <w:t>Monitorizarea utilizării</w:t>
      </w:r>
      <w:r w:rsidR="00691B0A" w:rsidRPr="00E34FFD">
        <w:rPr>
          <w:rFonts w:eastAsia="Calibri"/>
          <w:sz w:val="22"/>
          <w:lang w:val="ro-RO"/>
        </w:rPr>
        <w:t xml:space="preserve"> sprijinului exclusiv pentru atingerea scopului si obiectivelor pentru care a fost acordat.</w:t>
      </w:r>
    </w:p>
    <w:p w:rsidR="00900D87" w:rsidRPr="00E34FFD" w:rsidRDefault="00EA3F2A" w:rsidP="0082568B">
      <w:pPr>
        <w:widowControl/>
        <w:numPr>
          <w:ilvl w:val="0"/>
          <w:numId w:val="14"/>
        </w:numPr>
        <w:spacing w:before="120" w:after="120" w:line="276" w:lineRule="auto"/>
        <w:contextualSpacing/>
        <w:rPr>
          <w:rFonts w:eastAsia="Calibri"/>
          <w:sz w:val="22"/>
          <w:lang w:val="ro-RO"/>
        </w:rPr>
      </w:pPr>
      <w:r>
        <w:rPr>
          <w:rFonts w:eastAsia="Calibri"/>
          <w:sz w:val="22"/>
          <w:lang w:val="ro-RO"/>
        </w:rPr>
        <w:t>I</w:t>
      </w:r>
      <w:r w:rsidR="00691B0A" w:rsidRPr="00E34FFD">
        <w:rPr>
          <w:rFonts w:eastAsia="Calibri"/>
          <w:sz w:val="22"/>
          <w:lang w:val="ro-RO"/>
        </w:rPr>
        <w:t xml:space="preserve">nformarea în scris a </w:t>
      </w:r>
      <w:r w:rsidR="00861B7D">
        <w:rPr>
          <w:rFonts w:eastAsia="Calibri"/>
          <w:sz w:val="22"/>
          <w:lang w:val="ro-RO"/>
        </w:rPr>
        <w:t>Finantatorului</w:t>
      </w:r>
      <w:r w:rsidR="00691B0A" w:rsidRPr="00E34FFD">
        <w:rPr>
          <w:rFonts w:eastAsia="Calibri"/>
          <w:sz w:val="22"/>
          <w:lang w:val="ro-RO"/>
        </w:rPr>
        <w:t xml:space="preserve">, cu privire la orice modificări referitoare la persoana beneficiară de </w:t>
      </w:r>
      <w:r w:rsidR="00F30577" w:rsidRPr="00E34FFD">
        <w:rPr>
          <w:rFonts w:eastAsia="Calibri"/>
          <w:sz w:val="22"/>
          <w:lang w:val="ro-RO"/>
        </w:rPr>
        <w:t>sprijin</w:t>
      </w:r>
      <w:r w:rsidR="00691B0A" w:rsidRPr="00E34FFD">
        <w:rPr>
          <w:rFonts w:eastAsia="Calibri"/>
          <w:sz w:val="22"/>
          <w:lang w:val="ro-RO"/>
        </w:rPr>
        <w:t xml:space="preserve"> </w:t>
      </w:r>
      <w:r w:rsidR="00204955" w:rsidRPr="00E34FFD">
        <w:rPr>
          <w:rFonts w:eastAsia="Calibri"/>
          <w:sz w:val="22"/>
          <w:lang w:val="ro-RO"/>
        </w:rPr>
        <w:t>ș</w:t>
      </w:r>
      <w:r w:rsidR="00691B0A" w:rsidRPr="00E34FFD">
        <w:rPr>
          <w:rFonts w:eastAsia="Calibri"/>
          <w:sz w:val="22"/>
          <w:lang w:val="ro-RO"/>
        </w:rPr>
        <w:t xml:space="preserve">i la activitatea desfășurată de către aceasta care poate afecta implementarea proiectului aferent </w:t>
      </w:r>
      <w:r w:rsidR="00204955" w:rsidRPr="00E34FFD">
        <w:rPr>
          <w:rFonts w:eastAsia="Calibri"/>
          <w:sz w:val="22"/>
          <w:lang w:val="ro-RO"/>
        </w:rPr>
        <w:t xml:space="preserve">Contractului de finanţare nr: </w:t>
      </w:r>
      <w:r w:rsidR="0082568B">
        <w:rPr>
          <w:rFonts w:eastAsia="Calibri"/>
          <w:sz w:val="22"/>
          <w:lang w:val="ro-RO"/>
        </w:rPr>
        <w:t>29766</w:t>
      </w:r>
      <w:r w:rsidR="00204955" w:rsidRPr="00E34FFD">
        <w:rPr>
          <w:rFonts w:eastAsia="Calibri"/>
          <w:sz w:val="22"/>
          <w:lang w:val="ro-RO"/>
        </w:rPr>
        <w:t xml:space="preserve">/ </w:t>
      </w:r>
      <w:r w:rsidR="0082568B">
        <w:rPr>
          <w:rFonts w:eastAsia="Calibri"/>
          <w:sz w:val="22"/>
          <w:lang w:val="ro-RO"/>
        </w:rPr>
        <w:t>03.05.2018</w:t>
      </w:r>
      <w:r w:rsidR="00204955" w:rsidRPr="00E34FFD">
        <w:rPr>
          <w:rFonts w:eastAsia="Calibri"/>
          <w:sz w:val="22"/>
          <w:lang w:val="ro-RO"/>
        </w:rPr>
        <w:t xml:space="preserve"> cu ID: </w:t>
      </w:r>
      <w:r w:rsidR="0082568B" w:rsidRPr="0082568B">
        <w:rPr>
          <w:rFonts w:eastAsia="Calibri"/>
          <w:sz w:val="22"/>
          <w:lang w:val="ro-RO"/>
        </w:rPr>
        <w:t>104923</w:t>
      </w:r>
      <w:r w:rsidR="00204955" w:rsidRPr="00E34FFD">
        <w:rPr>
          <w:rFonts w:eastAsia="Calibri"/>
          <w:sz w:val="22"/>
          <w:lang w:val="ro-RO"/>
        </w:rPr>
        <w:t xml:space="preserve">, </w:t>
      </w:r>
      <w:r w:rsidR="00691B0A" w:rsidRPr="00E34FFD">
        <w:rPr>
          <w:rFonts w:eastAsia="Calibri"/>
          <w:sz w:val="22"/>
          <w:lang w:val="ro-RO"/>
        </w:rPr>
        <w:t>în termen de maximum 3 de zile lucrătoare de la constatarea modificării.</w:t>
      </w:r>
    </w:p>
    <w:p w:rsidR="00E77910" w:rsidRPr="00E34FFD" w:rsidRDefault="00E77910" w:rsidP="008E614B">
      <w:pPr>
        <w:widowControl/>
        <w:numPr>
          <w:ilvl w:val="0"/>
          <w:numId w:val="14"/>
        </w:numPr>
        <w:spacing w:before="120" w:after="120" w:line="276" w:lineRule="auto"/>
        <w:contextualSpacing/>
        <w:rPr>
          <w:rFonts w:eastAsia="Calibri"/>
          <w:sz w:val="22"/>
          <w:lang w:val="ro-RO"/>
        </w:rPr>
      </w:pPr>
      <w:r w:rsidRPr="00E34FFD">
        <w:rPr>
          <w:rFonts w:eastAsia="Calibri"/>
          <w:sz w:val="22"/>
          <w:lang w:val="ro-RO"/>
        </w:rPr>
        <w:t>S</w:t>
      </w:r>
      <w:r w:rsidR="00204955" w:rsidRPr="00E34FFD">
        <w:rPr>
          <w:rFonts w:eastAsia="Calibri"/>
          <w:sz w:val="22"/>
          <w:lang w:val="ro-RO"/>
        </w:rPr>
        <w:t>ă</w:t>
      </w:r>
      <w:r w:rsidRPr="00E34FFD">
        <w:rPr>
          <w:rFonts w:eastAsia="Calibri"/>
          <w:sz w:val="22"/>
          <w:lang w:val="ro-RO"/>
        </w:rPr>
        <w:t xml:space="preserve"> urmareasc</w:t>
      </w:r>
      <w:r w:rsidR="00204955" w:rsidRPr="00E34FFD">
        <w:rPr>
          <w:rFonts w:eastAsia="Calibri"/>
          <w:sz w:val="22"/>
          <w:lang w:val="ro-RO"/>
        </w:rPr>
        <w:t>ă</w:t>
      </w:r>
      <w:r w:rsidRPr="00E34FFD">
        <w:rPr>
          <w:rFonts w:eastAsia="Calibri"/>
          <w:sz w:val="22"/>
          <w:lang w:val="ro-RO"/>
        </w:rPr>
        <w:t xml:space="preserve"> </w:t>
      </w:r>
      <w:r w:rsidR="00204955" w:rsidRPr="00E34FFD">
        <w:rPr>
          <w:rFonts w:eastAsia="Calibri"/>
          <w:sz w:val="22"/>
          <w:lang w:val="ro-RO"/>
        </w:rPr>
        <w:t>î</w:t>
      </w:r>
      <w:r w:rsidRPr="00E34FFD">
        <w:rPr>
          <w:rFonts w:eastAsia="Calibri"/>
          <w:sz w:val="22"/>
          <w:lang w:val="ro-RO"/>
        </w:rPr>
        <w:t>ndeplinirea de c</w:t>
      </w:r>
      <w:r w:rsidR="00204955" w:rsidRPr="00E34FFD">
        <w:rPr>
          <w:rFonts w:eastAsia="Calibri"/>
          <w:sz w:val="22"/>
          <w:lang w:val="ro-RO"/>
        </w:rPr>
        <w:t>ă</w:t>
      </w:r>
      <w:r w:rsidRPr="00E34FFD">
        <w:rPr>
          <w:rFonts w:eastAsia="Calibri"/>
          <w:sz w:val="22"/>
          <w:lang w:val="ro-RO"/>
        </w:rPr>
        <w:t xml:space="preserve">tre </w:t>
      </w:r>
      <w:r w:rsidR="00861B7D">
        <w:rPr>
          <w:rFonts w:eastAsia="Calibri"/>
          <w:sz w:val="22"/>
          <w:lang w:val="ro-RO"/>
        </w:rPr>
        <w:t>B</w:t>
      </w:r>
      <w:r w:rsidR="00EA3F2A">
        <w:rPr>
          <w:rFonts w:eastAsia="Calibri"/>
          <w:sz w:val="22"/>
          <w:lang w:val="ro-RO"/>
        </w:rPr>
        <w:t>eneficiarii de subvenții</w:t>
      </w:r>
      <w:r w:rsidRPr="00E34FFD">
        <w:rPr>
          <w:rFonts w:eastAsia="Calibri"/>
          <w:sz w:val="22"/>
          <w:lang w:val="ro-RO"/>
        </w:rPr>
        <w:t xml:space="preserve"> a condi</w:t>
      </w:r>
      <w:r w:rsidR="00204955" w:rsidRPr="00E34FFD">
        <w:rPr>
          <w:rFonts w:eastAsia="Calibri"/>
          <w:sz w:val="22"/>
          <w:lang w:val="ro-RO"/>
        </w:rPr>
        <w:t>ți</w:t>
      </w:r>
      <w:r w:rsidRPr="00E34FFD">
        <w:rPr>
          <w:rFonts w:eastAsia="Calibri"/>
          <w:sz w:val="22"/>
          <w:lang w:val="ro-RO"/>
        </w:rPr>
        <w:t>ilor de acordare a sprijinului</w:t>
      </w:r>
      <w:r w:rsidR="00204955" w:rsidRPr="00E34FFD">
        <w:rPr>
          <w:rFonts w:eastAsia="Calibri"/>
          <w:sz w:val="22"/>
          <w:lang w:val="ro-RO"/>
        </w:rPr>
        <w:t xml:space="preserve"> (subvenției)</w:t>
      </w:r>
      <w:r w:rsidRPr="00E34FFD">
        <w:rPr>
          <w:rFonts w:eastAsia="Calibri"/>
          <w:sz w:val="22"/>
          <w:lang w:val="ro-RO"/>
        </w:rPr>
        <w:t>.</w:t>
      </w:r>
    </w:p>
    <w:p w:rsidR="00E77910" w:rsidRPr="00E34FFD" w:rsidRDefault="00204955" w:rsidP="008E614B">
      <w:pPr>
        <w:widowControl/>
        <w:numPr>
          <w:ilvl w:val="0"/>
          <w:numId w:val="14"/>
        </w:numPr>
        <w:spacing w:before="120" w:after="120" w:line="276" w:lineRule="auto"/>
        <w:contextualSpacing/>
        <w:rPr>
          <w:rFonts w:eastAsia="Calibri"/>
          <w:sz w:val="22"/>
          <w:lang w:val="ro-RO"/>
        </w:rPr>
      </w:pPr>
      <w:r w:rsidRPr="00E34FFD">
        <w:rPr>
          <w:rFonts w:eastAsia="Calibri"/>
          <w:sz w:val="22"/>
          <w:lang w:val="ro-RO"/>
        </w:rPr>
        <w:t>Să</w:t>
      </w:r>
      <w:r w:rsidR="00FF7670" w:rsidRPr="00E34FFD">
        <w:rPr>
          <w:rFonts w:eastAsia="Calibri"/>
          <w:sz w:val="22"/>
          <w:lang w:val="ro-RO"/>
        </w:rPr>
        <w:t xml:space="preserve"> </w:t>
      </w:r>
      <w:r w:rsidR="00E83D03" w:rsidRPr="00E34FFD">
        <w:rPr>
          <w:rFonts w:eastAsia="Calibri"/>
          <w:sz w:val="22"/>
          <w:lang w:val="ro-RO"/>
        </w:rPr>
        <w:t>urmărească</w:t>
      </w:r>
      <w:r w:rsidR="00FF7670" w:rsidRPr="00E34FFD">
        <w:rPr>
          <w:rFonts w:eastAsia="Calibri"/>
          <w:sz w:val="22"/>
          <w:lang w:val="ro-RO"/>
        </w:rPr>
        <w:t xml:space="preserve"> </w:t>
      </w:r>
      <w:r w:rsidRPr="00E34FFD">
        <w:rPr>
          <w:rFonts w:eastAsia="Calibri"/>
          <w:sz w:val="22"/>
          <w:lang w:val="ro-RO"/>
        </w:rPr>
        <w:t xml:space="preserve">activitatea cadrelor didactice </w:t>
      </w:r>
      <w:r w:rsidR="00FF7670" w:rsidRPr="00E34FFD">
        <w:rPr>
          <w:rFonts w:eastAsia="Calibri"/>
          <w:sz w:val="22"/>
          <w:lang w:val="ro-RO"/>
        </w:rPr>
        <w:t xml:space="preserve"> </w:t>
      </w:r>
      <w:r w:rsidR="00E83D03" w:rsidRPr="00E34FFD">
        <w:rPr>
          <w:rFonts w:eastAsia="Calibri"/>
          <w:sz w:val="22"/>
          <w:lang w:val="ro-RO"/>
        </w:rPr>
        <w:t>și</w:t>
      </w:r>
      <w:r w:rsidR="00FF7670" w:rsidRPr="00E34FFD">
        <w:rPr>
          <w:rFonts w:eastAsia="Calibri"/>
          <w:sz w:val="22"/>
          <w:lang w:val="ro-RO"/>
        </w:rPr>
        <w:t xml:space="preserve"> progresul</w:t>
      </w:r>
      <w:r w:rsidR="00E83D03" w:rsidRPr="00E34FFD">
        <w:rPr>
          <w:rFonts w:eastAsia="Calibri"/>
          <w:sz w:val="22"/>
          <w:lang w:val="ro-RO"/>
        </w:rPr>
        <w:t xml:space="preserve"> derulării proiectelor educaționale</w:t>
      </w:r>
      <w:r w:rsidR="00FF7670" w:rsidRPr="00E34FFD">
        <w:rPr>
          <w:rFonts w:eastAsia="Calibri"/>
          <w:sz w:val="22"/>
          <w:lang w:val="ro-RO"/>
        </w:rPr>
        <w:t xml:space="preserve">. </w:t>
      </w:r>
    </w:p>
    <w:p w:rsidR="00E50734" w:rsidRPr="008F7B50" w:rsidRDefault="00E50734" w:rsidP="00E50734">
      <w:pPr>
        <w:widowControl/>
        <w:spacing w:before="120" w:after="120" w:line="276" w:lineRule="auto"/>
        <w:ind w:left="-90"/>
        <w:contextualSpacing/>
        <w:rPr>
          <w:sz w:val="22"/>
          <w:lang w:val="ro-RO"/>
        </w:rPr>
      </w:pPr>
    </w:p>
    <w:p w:rsidR="00EB77F1" w:rsidRPr="008F7B50" w:rsidRDefault="008F7B50" w:rsidP="00E50734">
      <w:pPr>
        <w:widowControl/>
        <w:spacing w:before="120" w:after="120" w:line="276" w:lineRule="auto"/>
        <w:ind w:left="-90"/>
        <w:contextualSpacing/>
        <w:rPr>
          <w:b/>
          <w:sz w:val="22"/>
          <w:lang w:val="ro-RO"/>
        </w:rPr>
      </w:pPr>
      <w:r w:rsidRPr="008F7B50">
        <w:rPr>
          <w:b/>
          <w:sz w:val="22"/>
          <w:lang w:val="ro-RO"/>
        </w:rPr>
        <w:t>7</w:t>
      </w:r>
      <w:r w:rsidR="00A32AD4" w:rsidRPr="008F7B50">
        <w:rPr>
          <w:b/>
          <w:sz w:val="22"/>
          <w:lang w:val="ro-RO"/>
        </w:rPr>
        <w:t xml:space="preserve">.2. </w:t>
      </w:r>
      <w:r w:rsidR="00EB77F1" w:rsidRPr="008F7B50">
        <w:rPr>
          <w:b/>
          <w:sz w:val="22"/>
          <w:lang w:val="ro-RO"/>
        </w:rPr>
        <w:t xml:space="preserve"> Drepturile</w:t>
      </w:r>
      <w:r w:rsidR="00EB77F1" w:rsidRPr="008F7B50">
        <w:rPr>
          <w:sz w:val="22"/>
          <w:lang w:val="ro-RO"/>
        </w:rPr>
        <w:t xml:space="preserve"> </w:t>
      </w:r>
      <w:r w:rsidR="00EB77F1" w:rsidRPr="008F7B50">
        <w:rPr>
          <w:b/>
          <w:sz w:val="22"/>
          <w:lang w:val="ro-RO"/>
        </w:rPr>
        <w:t>unit</w:t>
      </w:r>
      <w:r w:rsidR="00204955">
        <w:rPr>
          <w:b/>
          <w:sz w:val="22"/>
          <w:lang w:val="ro-RO"/>
        </w:rPr>
        <w:t>ăț</w:t>
      </w:r>
      <w:r w:rsidR="00EB77F1" w:rsidRPr="008F7B50">
        <w:rPr>
          <w:b/>
          <w:sz w:val="22"/>
          <w:lang w:val="ro-RO"/>
        </w:rPr>
        <w:t xml:space="preserve">ii școlare sunt: </w:t>
      </w:r>
    </w:p>
    <w:p w:rsidR="00F30577" w:rsidRPr="004D3845" w:rsidRDefault="00C82208" w:rsidP="008E614B">
      <w:pPr>
        <w:widowControl/>
        <w:numPr>
          <w:ilvl w:val="0"/>
          <w:numId w:val="15"/>
        </w:numPr>
        <w:spacing w:before="120" w:after="120" w:line="276" w:lineRule="auto"/>
        <w:contextualSpacing/>
        <w:rPr>
          <w:rFonts w:eastAsia="Calibri"/>
          <w:sz w:val="22"/>
          <w:lang w:val="ro-RO"/>
        </w:rPr>
      </w:pPr>
      <w:r w:rsidRPr="004D3845">
        <w:rPr>
          <w:rFonts w:eastAsia="Calibri"/>
          <w:sz w:val="22"/>
          <w:lang w:val="ro-RO"/>
        </w:rPr>
        <w:t>Dreptul de a solicita</w:t>
      </w:r>
      <w:r w:rsidR="00E3549E" w:rsidRPr="004D3845">
        <w:rPr>
          <w:rFonts w:eastAsia="Calibri"/>
          <w:sz w:val="22"/>
          <w:lang w:val="ro-RO"/>
        </w:rPr>
        <w:t xml:space="preserve"> </w:t>
      </w:r>
      <w:r w:rsidR="00861B7D">
        <w:rPr>
          <w:rFonts w:eastAsia="Calibri"/>
          <w:sz w:val="22"/>
          <w:lang w:val="ro-RO"/>
        </w:rPr>
        <w:t>B</w:t>
      </w:r>
      <w:r w:rsidR="00E3549E" w:rsidRPr="004D3845">
        <w:rPr>
          <w:rFonts w:eastAsia="Calibri"/>
          <w:sz w:val="22"/>
          <w:lang w:val="ro-RO"/>
        </w:rPr>
        <w:t>eneficiarilor de s</w:t>
      </w:r>
      <w:r w:rsidR="00861B7D">
        <w:rPr>
          <w:rFonts w:eastAsia="Calibri"/>
          <w:sz w:val="22"/>
          <w:lang w:val="ro-RO"/>
        </w:rPr>
        <w:t>ubventie</w:t>
      </w:r>
      <w:r w:rsidR="00E3549E" w:rsidRPr="004D3845">
        <w:rPr>
          <w:rFonts w:eastAsia="Calibri"/>
          <w:sz w:val="22"/>
          <w:lang w:val="ro-RO"/>
        </w:rPr>
        <w:t xml:space="preserve"> documentele justificative </w:t>
      </w:r>
      <w:r w:rsidR="00204955" w:rsidRPr="004D3845">
        <w:rPr>
          <w:rFonts w:eastAsia="Calibri"/>
          <w:sz w:val="22"/>
          <w:lang w:val="ro-RO"/>
        </w:rPr>
        <w:t>pentru desfășurarea activității educați</w:t>
      </w:r>
      <w:r w:rsidR="00183724" w:rsidRPr="004D3845">
        <w:rPr>
          <w:rFonts w:eastAsia="Calibri"/>
          <w:sz w:val="22"/>
          <w:lang w:val="ro-RO"/>
        </w:rPr>
        <w:t>o</w:t>
      </w:r>
      <w:r w:rsidR="00204955" w:rsidRPr="004D3845">
        <w:rPr>
          <w:rFonts w:eastAsia="Calibri"/>
          <w:sz w:val="22"/>
          <w:lang w:val="ro-RO"/>
        </w:rPr>
        <w:t>nale pentru care au solicitat sprijin</w:t>
      </w:r>
      <w:r w:rsidRPr="004D3845">
        <w:rPr>
          <w:rFonts w:eastAsia="Calibri"/>
          <w:sz w:val="22"/>
          <w:lang w:val="ro-RO"/>
        </w:rPr>
        <w:t xml:space="preserve">. </w:t>
      </w:r>
    </w:p>
    <w:p w:rsidR="000432CF" w:rsidRPr="008F7B50" w:rsidRDefault="000432CF" w:rsidP="00CE6DFC">
      <w:pPr>
        <w:widowControl/>
        <w:spacing w:before="120" w:after="120" w:line="276" w:lineRule="auto"/>
        <w:contextualSpacing/>
        <w:rPr>
          <w:b/>
          <w:sz w:val="22"/>
          <w:lang w:val="ro-RO"/>
        </w:rPr>
      </w:pPr>
    </w:p>
    <w:p w:rsidR="008026D8" w:rsidRPr="008F7B50" w:rsidRDefault="008F7B50" w:rsidP="009D3D3A">
      <w:pPr>
        <w:spacing w:before="120" w:after="120"/>
        <w:ind w:left="270" w:hanging="554"/>
        <w:rPr>
          <w:b/>
          <w:sz w:val="22"/>
          <w:lang w:val="ro-RO"/>
        </w:rPr>
      </w:pPr>
      <w:r w:rsidRPr="008F7B50">
        <w:rPr>
          <w:rFonts w:eastAsia="Calibri"/>
          <w:b/>
          <w:sz w:val="22"/>
          <w:lang w:val="ro-RO"/>
        </w:rPr>
        <w:t>8</w:t>
      </w:r>
      <w:r w:rsidR="009D3D3A" w:rsidRPr="008F7B50">
        <w:rPr>
          <w:rFonts w:eastAsia="Calibri"/>
          <w:b/>
          <w:sz w:val="22"/>
          <w:lang w:val="ro-RO"/>
        </w:rPr>
        <w:t xml:space="preserve">. </w:t>
      </w:r>
      <w:r w:rsidR="006D29D3" w:rsidRPr="008F7B50">
        <w:rPr>
          <w:rFonts w:eastAsia="Calibri"/>
          <w:b/>
          <w:sz w:val="22"/>
          <w:lang w:val="ro-RO"/>
        </w:rPr>
        <w:t>Măsuri de informare şi publicitate</w:t>
      </w:r>
    </w:p>
    <w:p w:rsidR="008026D8" w:rsidRPr="008F7B50" w:rsidRDefault="00861B7D" w:rsidP="008E614B">
      <w:pPr>
        <w:widowControl/>
        <w:numPr>
          <w:ilvl w:val="0"/>
          <w:numId w:val="16"/>
        </w:numPr>
        <w:spacing w:before="120" w:after="120" w:line="276" w:lineRule="auto"/>
        <w:contextualSpacing/>
        <w:rPr>
          <w:rFonts w:eastAsia="Calibri"/>
          <w:sz w:val="22"/>
          <w:lang w:val="ro-RO"/>
        </w:rPr>
      </w:pPr>
      <w:r>
        <w:rPr>
          <w:rFonts w:eastAsia="Calibri"/>
          <w:sz w:val="22"/>
          <w:lang w:val="ro-RO"/>
        </w:rPr>
        <w:t>Finantatorul</w:t>
      </w:r>
      <w:r w:rsidR="008026D8" w:rsidRPr="008F7B50">
        <w:rPr>
          <w:rFonts w:eastAsia="Calibri"/>
          <w:sz w:val="22"/>
          <w:lang w:val="ro-RO"/>
        </w:rPr>
        <w:t xml:space="preserve"> va informa în scris beneficiarii </w:t>
      </w:r>
      <w:r w:rsidR="00D417AA" w:rsidRPr="008F7B50">
        <w:rPr>
          <w:rFonts w:eastAsia="Calibri"/>
          <w:sz w:val="22"/>
          <w:lang w:val="ro-RO"/>
        </w:rPr>
        <w:t>s</w:t>
      </w:r>
      <w:r w:rsidR="00732EFE" w:rsidRPr="008F7B50">
        <w:rPr>
          <w:rFonts w:eastAsia="Calibri"/>
          <w:sz w:val="22"/>
          <w:lang w:val="ro-RO"/>
        </w:rPr>
        <w:t>prijinului</w:t>
      </w:r>
      <w:r>
        <w:rPr>
          <w:rFonts w:eastAsia="Calibri"/>
          <w:sz w:val="22"/>
          <w:lang w:val="ro-RO"/>
        </w:rPr>
        <w:t>/subventiei</w:t>
      </w:r>
      <w:r w:rsidR="008026D8" w:rsidRPr="008F7B50">
        <w:rPr>
          <w:rFonts w:eastAsia="Calibri"/>
          <w:sz w:val="22"/>
          <w:lang w:val="ro-RO"/>
        </w:rPr>
        <w:t xml:space="preserve"> cu privire la cuan</w:t>
      </w:r>
      <w:r w:rsidR="006F2D75" w:rsidRPr="008F7B50">
        <w:rPr>
          <w:rFonts w:eastAsia="Calibri"/>
          <w:sz w:val="22"/>
          <w:lang w:val="ro-RO"/>
        </w:rPr>
        <w:t>tumul ajutorului acordat în cadrul proiectului</w:t>
      </w:r>
      <w:r w:rsidR="008026D8" w:rsidRPr="008F7B50">
        <w:rPr>
          <w:rFonts w:eastAsia="Calibri"/>
          <w:sz w:val="22"/>
          <w:lang w:val="ro-RO"/>
        </w:rPr>
        <w:t>.</w:t>
      </w:r>
    </w:p>
    <w:p w:rsidR="00A32AD4" w:rsidRPr="008F7B50" w:rsidRDefault="00A32AD4" w:rsidP="009D3D3A">
      <w:pPr>
        <w:spacing w:before="120" w:after="120"/>
        <w:ind w:left="360"/>
        <w:contextualSpacing/>
        <w:rPr>
          <w:rFonts w:eastAsia="Calibri"/>
          <w:sz w:val="22"/>
          <w:lang w:val="ro-RO"/>
        </w:rPr>
      </w:pPr>
    </w:p>
    <w:p w:rsidR="005D57A7" w:rsidRPr="008F7B50" w:rsidRDefault="00BD2213" w:rsidP="009D3D3A">
      <w:pPr>
        <w:spacing w:before="120" w:after="120"/>
        <w:ind w:left="-426" w:firstLine="142"/>
        <w:contextualSpacing/>
        <w:rPr>
          <w:rFonts w:eastAsia="Calibri"/>
          <w:b/>
          <w:sz w:val="22"/>
          <w:lang w:val="ro-RO"/>
        </w:rPr>
      </w:pPr>
      <w:r w:rsidRPr="008F7B50">
        <w:rPr>
          <w:rFonts w:eastAsia="Calibri"/>
          <w:b/>
          <w:sz w:val="22"/>
          <w:lang w:val="ro-RO"/>
        </w:rPr>
        <w:t>9</w:t>
      </w:r>
      <w:r w:rsidR="00123610" w:rsidRPr="008F7B50">
        <w:rPr>
          <w:rFonts w:eastAsia="Calibri"/>
          <w:b/>
          <w:sz w:val="22"/>
          <w:lang w:val="ro-RO"/>
        </w:rPr>
        <w:t xml:space="preserve">. </w:t>
      </w:r>
      <w:r w:rsidR="00736288" w:rsidRPr="008F7B50">
        <w:rPr>
          <w:rFonts w:eastAsia="Calibri"/>
          <w:b/>
          <w:sz w:val="22"/>
          <w:lang w:val="ro-RO"/>
        </w:rPr>
        <w:t xml:space="preserve"> </w:t>
      </w:r>
      <w:r w:rsidR="005D57A7" w:rsidRPr="008F7B50">
        <w:rPr>
          <w:rFonts w:eastAsia="Calibri"/>
          <w:b/>
          <w:sz w:val="22"/>
          <w:lang w:val="ro-RO"/>
        </w:rPr>
        <w:t>Modificarea, completarea şi încetarea acordului</w:t>
      </w:r>
    </w:p>
    <w:p w:rsidR="005D57A7" w:rsidRPr="008F7B50" w:rsidRDefault="005D57A7" w:rsidP="008E614B">
      <w:pPr>
        <w:widowControl/>
        <w:numPr>
          <w:ilvl w:val="0"/>
          <w:numId w:val="17"/>
        </w:numPr>
        <w:spacing w:before="120" w:after="120" w:line="276" w:lineRule="auto"/>
        <w:contextualSpacing/>
        <w:rPr>
          <w:rFonts w:eastAsia="Calibri"/>
          <w:sz w:val="22"/>
          <w:lang w:val="ro-RO"/>
        </w:rPr>
      </w:pPr>
      <w:r w:rsidRPr="008F7B50">
        <w:rPr>
          <w:rFonts w:eastAsia="Calibri"/>
          <w:sz w:val="22"/>
          <w:lang w:val="ro-RO"/>
        </w:rPr>
        <w:t>Prezentul acord poate fi mo</w:t>
      </w:r>
      <w:r w:rsidR="00574671" w:rsidRPr="008F7B50">
        <w:rPr>
          <w:rFonts w:eastAsia="Calibri"/>
          <w:sz w:val="22"/>
          <w:lang w:val="ro-RO"/>
        </w:rPr>
        <w:t xml:space="preserve">dificat doar cu consimţământul </w:t>
      </w:r>
      <w:r w:rsidRPr="008F7B50">
        <w:rPr>
          <w:rFonts w:eastAsia="Calibri"/>
          <w:sz w:val="22"/>
          <w:lang w:val="ro-RO"/>
        </w:rPr>
        <w:t xml:space="preserve"> părţi</w:t>
      </w:r>
      <w:r w:rsidR="00574671" w:rsidRPr="008F7B50">
        <w:rPr>
          <w:rFonts w:eastAsia="Calibri"/>
          <w:sz w:val="22"/>
          <w:lang w:val="ro-RO"/>
        </w:rPr>
        <w:t>lor</w:t>
      </w:r>
      <w:r w:rsidRPr="008F7B50">
        <w:rPr>
          <w:rFonts w:eastAsia="Calibri"/>
          <w:sz w:val="22"/>
          <w:lang w:val="ro-RO"/>
        </w:rPr>
        <w:t>, prin încheierea unui act adiţional.</w:t>
      </w:r>
    </w:p>
    <w:p w:rsidR="000432CF" w:rsidRPr="008F7B50" w:rsidRDefault="005D57A7" w:rsidP="008E614B">
      <w:pPr>
        <w:widowControl/>
        <w:numPr>
          <w:ilvl w:val="0"/>
          <w:numId w:val="17"/>
        </w:numPr>
        <w:spacing w:before="120" w:after="120" w:line="276" w:lineRule="auto"/>
        <w:contextualSpacing/>
        <w:rPr>
          <w:rFonts w:eastAsia="Calibri"/>
          <w:sz w:val="22"/>
          <w:lang w:val="ro-RO"/>
        </w:rPr>
      </w:pPr>
      <w:r w:rsidRPr="008F7B50">
        <w:rPr>
          <w:rFonts w:eastAsia="Calibri"/>
          <w:sz w:val="22"/>
          <w:lang w:val="ro-RO"/>
        </w:rPr>
        <w:t>Actele adiţionale intră în vigoare în ziua imediat următoare semnării lor de către ultima parte.</w:t>
      </w:r>
    </w:p>
    <w:p w:rsidR="00037348" w:rsidRPr="008F7B50" w:rsidRDefault="00037348" w:rsidP="009D3D3A">
      <w:pPr>
        <w:spacing w:before="120" w:after="120"/>
        <w:ind w:left="360"/>
        <w:contextualSpacing/>
        <w:rPr>
          <w:rFonts w:eastAsia="Calibri"/>
          <w:sz w:val="22"/>
          <w:lang w:val="ro-RO"/>
        </w:rPr>
      </w:pPr>
    </w:p>
    <w:p w:rsidR="00DB0701" w:rsidRPr="008F7B50" w:rsidRDefault="00A209CF" w:rsidP="009D3D3A">
      <w:pPr>
        <w:widowControl/>
        <w:spacing w:before="120" w:after="120" w:line="276" w:lineRule="auto"/>
        <w:ind w:left="270" w:hanging="554"/>
        <w:contextualSpacing/>
        <w:rPr>
          <w:rFonts w:eastAsia="Calibri"/>
          <w:b/>
          <w:sz w:val="22"/>
          <w:lang w:val="ro-RO"/>
        </w:rPr>
      </w:pPr>
      <w:r w:rsidRPr="008F7B50">
        <w:rPr>
          <w:rFonts w:eastAsia="Calibri"/>
          <w:b/>
          <w:sz w:val="22"/>
          <w:lang w:val="ro-RO"/>
        </w:rPr>
        <w:t>1</w:t>
      </w:r>
      <w:r w:rsidR="00BD2213" w:rsidRPr="008F7B50">
        <w:rPr>
          <w:rFonts w:eastAsia="Calibri"/>
          <w:b/>
          <w:sz w:val="22"/>
          <w:lang w:val="ro-RO"/>
        </w:rPr>
        <w:t>0</w:t>
      </w:r>
      <w:r w:rsidR="00DB0701" w:rsidRPr="008F7B50">
        <w:rPr>
          <w:rFonts w:eastAsia="Calibri"/>
          <w:b/>
          <w:sz w:val="22"/>
          <w:lang w:val="ro-RO"/>
        </w:rPr>
        <w:t>.</w:t>
      </w:r>
      <w:r w:rsidR="00037348" w:rsidRPr="008F7B50">
        <w:rPr>
          <w:rFonts w:eastAsia="Calibri"/>
          <w:b/>
          <w:sz w:val="22"/>
          <w:lang w:val="ro-RO"/>
        </w:rPr>
        <w:t xml:space="preserve"> </w:t>
      </w:r>
      <w:r w:rsidR="00DB0701" w:rsidRPr="008F7B50">
        <w:rPr>
          <w:rFonts w:eastAsia="Calibri"/>
          <w:b/>
          <w:sz w:val="22"/>
          <w:lang w:val="ro-RO"/>
        </w:rPr>
        <w:t xml:space="preserve">Forța majoră: </w:t>
      </w:r>
    </w:p>
    <w:p w:rsidR="00DB0701" w:rsidRPr="008F7B50" w:rsidRDefault="00DB0701" w:rsidP="008E614B">
      <w:pPr>
        <w:widowControl/>
        <w:numPr>
          <w:ilvl w:val="0"/>
          <w:numId w:val="24"/>
        </w:numPr>
        <w:spacing w:before="120" w:after="120" w:line="276" w:lineRule="auto"/>
        <w:contextualSpacing/>
        <w:rPr>
          <w:rFonts w:eastAsia="Calibri"/>
          <w:sz w:val="22"/>
          <w:lang w:val="ro-RO"/>
        </w:rPr>
      </w:pPr>
      <w:r w:rsidRPr="008F7B50">
        <w:rPr>
          <w:rFonts w:eastAsia="Calibri"/>
          <w:sz w:val="22"/>
          <w:lang w:val="ro-RO"/>
        </w:rPr>
        <w:t xml:space="preserve">Partea care invocă forța majoră are obligația de a notifica celeilalte părți, imediat şi în mod complet, producerea forței majore şi de a lua orice măsură care îi stă la dispoziție în vederea încetării acesteia. </w:t>
      </w:r>
    </w:p>
    <w:p w:rsidR="00DB0701" w:rsidRPr="008F7B50" w:rsidRDefault="00DB0701" w:rsidP="008E614B">
      <w:pPr>
        <w:widowControl/>
        <w:numPr>
          <w:ilvl w:val="0"/>
          <w:numId w:val="24"/>
        </w:numPr>
        <w:spacing w:before="120" w:after="120" w:line="276" w:lineRule="auto"/>
        <w:contextualSpacing/>
        <w:rPr>
          <w:rFonts w:eastAsia="Calibri"/>
          <w:sz w:val="22"/>
          <w:lang w:val="ro-RO"/>
        </w:rPr>
      </w:pPr>
      <w:r w:rsidRPr="008F7B50">
        <w:rPr>
          <w:rFonts w:eastAsia="Calibri"/>
          <w:sz w:val="22"/>
          <w:lang w:val="ro-RO"/>
        </w:rPr>
        <w:t xml:space="preserve">Forța majoră exonerează părțile de îndeplinirea obligațiilor prevăzute în prezentul contract. </w:t>
      </w:r>
    </w:p>
    <w:p w:rsidR="00DB0701" w:rsidRPr="008F7B50" w:rsidRDefault="00DB0701" w:rsidP="008E614B">
      <w:pPr>
        <w:widowControl/>
        <w:numPr>
          <w:ilvl w:val="0"/>
          <w:numId w:val="24"/>
        </w:numPr>
        <w:spacing w:before="120" w:after="120" w:line="276" w:lineRule="auto"/>
        <w:contextualSpacing/>
        <w:rPr>
          <w:rFonts w:eastAsia="Calibri"/>
          <w:sz w:val="22"/>
          <w:lang w:val="ro-RO"/>
        </w:rPr>
      </w:pPr>
      <w:r w:rsidRPr="008F7B50">
        <w:rPr>
          <w:rFonts w:eastAsia="Calibri"/>
          <w:sz w:val="22"/>
          <w:lang w:val="ro-RO"/>
        </w:rPr>
        <w:lastRenderedPageBreak/>
        <w:t>În perioada în care, datorită unor cauze de forță majoră sau de caz fortuit, părțile nu își pot îndeplini obligațiile asu</w:t>
      </w:r>
      <w:r w:rsidR="00DD485E" w:rsidRPr="008F7B50">
        <w:rPr>
          <w:rFonts w:eastAsia="Calibri"/>
          <w:sz w:val="22"/>
          <w:lang w:val="ro-RO"/>
        </w:rPr>
        <w:t xml:space="preserve">mate prin prezentul contract, sprijinul </w:t>
      </w:r>
      <w:r w:rsidRPr="008F7B50">
        <w:rPr>
          <w:rFonts w:eastAsia="Calibri"/>
          <w:sz w:val="22"/>
          <w:lang w:val="ro-RO"/>
        </w:rPr>
        <w:t xml:space="preserve"> nu se acordă. </w:t>
      </w:r>
    </w:p>
    <w:p w:rsidR="00DB0701" w:rsidRPr="008F7B50" w:rsidRDefault="00DB0701" w:rsidP="008E614B">
      <w:pPr>
        <w:widowControl/>
        <w:numPr>
          <w:ilvl w:val="0"/>
          <w:numId w:val="24"/>
        </w:numPr>
        <w:spacing w:before="120" w:after="120" w:line="276" w:lineRule="auto"/>
        <w:contextualSpacing/>
        <w:rPr>
          <w:rFonts w:eastAsia="Calibri"/>
          <w:sz w:val="22"/>
          <w:lang w:val="ro-RO"/>
        </w:rPr>
      </w:pPr>
      <w:r w:rsidRPr="008F7B50">
        <w:rPr>
          <w:rFonts w:eastAsia="Calibri"/>
          <w:sz w:val="22"/>
          <w:lang w:val="ro-RO"/>
        </w:rPr>
        <w:t xml:space="preserve">În situația în care </w:t>
      </w:r>
      <w:r w:rsidR="00861B7D">
        <w:rPr>
          <w:rFonts w:eastAsia="Calibri"/>
          <w:sz w:val="22"/>
          <w:lang w:val="ro-RO"/>
        </w:rPr>
        <w:t>Finantatorul</w:t>
      </w:r>
      <w:r w:rsidRPr="008F7B50">
        <w:rPr>
          <w:rFonts w:eastAsia="Calibri"/>
          <w:sz w:val="22"/>
          <w:lang w:val="ro-RO"/>
        </w:rPr>
        <w:t xml:space="preserve"> se află în imposibilitate de plată datorită unor cauze de forță </w:t>
      </w:r>
      <w:r w:rsidR="00076BC0" w:rsidRPr="008F7B50">
        <w:rPr>
          <w:rFonts w:eastAsia="Calibri"/>
          <w:sz w:val="22"/>
          <w:lang w:val="ro-RO"/>
        </w:rPr>
        <w:t>majoră sau a unui caz fortuit (de e</w:t>
      </w:r>
      <w:r w:rsidRPr="008F7B50">
        <w:rPr>
          <w:rFonts w:eastAsia="Calibri"/>
          <w:sz w:val="22"/>
          <w:lang w:val="ro-RO"/>
        </w:rPr>
        <w:t xml:space="preserve">x. întârzieri la plata cauzate de AMPOCU) și în această perioadă </w:t>
      </w:r>
      <w:r w:rsidR="00D417AA" w:rsidRPr="008F7B50">
        <w:rPr>
          <w:rFonts w:eastAsia="Calibri"/>
          <w:sz w:val="22"/>
          <w:lang w:val="ro-RO"/>
        </w:rPr>
        <w:t>persoanele sprijinite</w:t>
      </w:r>
      <w:r w:rsidRPr="008F7B50">
        <w:rPr>
          <w:rFonts w:eastAsia="Calibri"/>
          <w:sz w:val="22"/>
          <w:lang w:val="ro-RO"/>
        </w:rPr>
        <w:t xml:space="preserve"> si-a</w:t>
      </w:r>
      <w:r w:rsidR="00D417AA" w:rsidRPr="008F7B50">
        <w:rPr>
          <w:rFonts w:eastAsia="Calibri"/>
          <w:sz w:val="22"/>
          <w:lang w:val="ro-RO"/>
        </w:rPr>
        <w:t>u</w:t>
      </w:r>
      <w:r w:rsidRPr="008F7B50">
        <w:rPr>
          <w:rFonts w:eastAsia="Calibri"/>
          <w:sz w:val="22"/>
          <w:lang w:val="ro-RO"/>
        </w:rPr>
        <w:t xml:space="preserve"> îndeplinit oblig</w:t>
      </w:r>
      <w:r w:rsidR="00DD485E" w:rsidRPr="008F7B50">
        <w:rPr>
          <w:rFonts w:eastAsia="Calibri"/>
          <w:sz w:val="22"/>
          <w:lang w:val="ro-RO"/>
        </w:rPr>
        <w:t>ațiile, sprijinul</w:t>
      </w:r>
      <w:r w:rsidRPr="008F7B50">
        <w:rPr>
          <w:rFonts w:eastAsia="Calibri"/>
          <w:sz w:val="22"/>
          <w:lang w:val="ro-RO"/>
        </w:rPr>
        <w:t xml:space="preserve"> se poate acorda și retroactiv.</w:t>
      </w:r>
    </w:p>
    <w:p w:rsidR="00240310" w:rsidRPr="008F7B50" w:rsidRDefault="00240310" w:rsidP="009D3D3A">
      <w:pPr>
        <w:widowControl/>
        <w:spacing w:before="120" w:after="120" w:line="276" w:lineRule="auto"/>
        <w:ind w:left="720"/>
        <w:contextualSpacing/>
        <w:rPr>
          <w:rFonts w:eastAsia="Calibri"/>
          <w:sz w:val="22"/>
          <w:lang w:val="ro-RO"/>
        </w:rPr>
      </w:pPr>
    </w:p>
    <w:p w:rsidR="00DB0701" w:rsidRPr="008F7B50" w:rsidRDefault="00421F69" w:rsidP="009D3D3A">
      <w:pPr>
        <w:widowControl/>
        <w:tabs>
          <w:tab w:val="left" w:pos="270"/>
        </w:tabs>
        <w:spacing w:before="120" w:after="120" w:line="276" w:lineRule="auto"/>
        <w:ind w:left="-90" w:hanging="194"/>
        <w:rPr>
          <w:rFonts w:eastAsia="Calibri"/>
          <w:b/>
          <w:sz w:val="22"/>
          <w:lang w:val="ro-RO"/>
        </w:rPr>
      </w:pPr>
      <w:r w:rsidRPr="008F7B50">
        <w:rPr>
          <w:rFonts w:eastAsia="Calibri"/>
          <w:b/>
          <w:sz w:val="22"/>
          <w:lang w:val="ro-RO"/>
        </w:rPr>
        <w:t>1</w:t>
      </w:r>
      <w:r w:rsidR="00BD2213" w:rsidRPr="008F7B50">
        <w:rPr>
          <w:rFonts w:eastAsia="Calibri"/>
          <w:b/>
          <w:sz w:val="22"/>
          <w:lang w:val="ro-RO"/>
        </w:rPr>
        <w:t>1</w:t>
      </w:r>
      <w:r w:rsidR="00DB0701" w:rsidRPr="008F7B50">
        <w:rPr>
          <w:rFonts w:eastAsia="Calibri"/>
          <w:b/>
          <w:sz w:val="22"/>
          <w:lang w:val="ro-RO"/>
        </w:rPr>
        <w:t>.</w:t>
      </w:r>
      <w:r w:rsidR="00037348" w:rsidRPr="008F7B50">
        <w:rPr>
          <w:rFonts w:eastAsia="Calibri"/>
          <w:b/>
          <w:sz w:val="22"/>
          <w:lang w:val="ro-RO"/>
        </w:rPr>
        <w:t xml:space="preserve"> </w:t>
      </w:r>
      <w:r w:rsidR="00DB0701" w:rsidRPr="008F7B50">
        <w:rPr>
          <w:rFonts w:eastAsia="Calibri"/>
          <w:b/>
          <w:sz w:val="22"/>
          <w:lang w:val="ro-RO"/>
        </w:rPr>
        <w:t xml:space="preserve">Încetarea contractului de </w:t>
      </w:r>
      <w:r w:rsidR="00DD485E" w:rsidRPr="008F7B50">
        <w:rPr>
          <w:rFonts w:eastAsia="Calibri"/>
          <w:b/>
          <w:sz w:val="22"/>
          <w:lang w:val="ro-RO"/>
        </w:rPr>
        <w:t>sprijin</w:t>
      </w:r>
    </w:p>
    <w:p w:rsidR="00DB0701" w:rsidRPr="008F7B50" w:rsidRDefault="00DB0701" w:rsidP="00DC5DC0">
      <w:pPr>
        <w:spacing w:before="120" w:after="120"/>
        <w:rPr>
          <w:rFonts w:eastAsia="Calibri"/>
          <w:sz w:val="22"/>
          <w:lang w:val="ro-RO"/>
        </w:rPr>
      </w:pPr>
      <w:r w:rsidRPr="008F7B50">
        <w:rPr>
          <w:rFonts w:eastAsia="Calibri"/>
          <w:sz w:val="22"/>
          <w:lang w:val="ro-RO"/>
        </w:rPr>
        <w:t xml:space="preserve">Prezentul contract încetează: </w:t>
      </w:r>
    </w:p>
    <w:p w:rsidR="00DB0701" w:rsidRPr="008F7B50" w:rsidRDefault="00382DCB" w:rsidP="008E614B">
      <w:pPr>
        <w:widowControl/>
        <w:numPr>
          <w:ilvl w:val="0"/>
          <w:numId w:val="18"/>
        </w:numPr>
        <w:spacing w:before="120" w:after="120" w:line="276" w:lineRule="auto"/>
        <w:contextualSpacing/>
        <w:rPr>
          <w:rFonts w:eastAsia="Calibri"/>
          <w:sz w:val="22"/>
          <w:lang w:val="ro-RO"/>
        </w:rPr>
      </w:pPr>
      <w:r w:rsidRPr="008F7B50">
        <w:rPr>
          <w:rFonts w:eastAsia="Calibri"/>
          <w:sz w:val="22"/>
          <w:lang w:val="ro-RO"/>
        </w:rPr>
        <w:t xml:space="preserve"> </w:t>
      </w:r>
      <w:r w:rsidR="00DB0701" w:rsidRPr="008F7B50">
        <w:rPr>
          <w:rFonts w:eastAsia="Calibri"/>
          <w:sz w:val="22"/>
          <w:lang w:val="ro-RO"/>
        </w:rPr>
        <w:t>prin acordul de voință al părților</w:t>
      </w:r>
    </w:p>
    <w:p w:rsidR="00382DCB" w:rsidRDefault="00DB0701" w:rsidP="008E614B">
      <w:pPr>
        <w:widowControl/>
        <w:numPr>
          <w:ilvl w:val="0"/>
          <w:numId w:val="18"/>
        </w:numPr>
        <w:spacing w:before="120" w:after="120" w:line="276" w:lineRule="auto"/>
        <w:contextualSpacing/>
        <w:rPr>
          <w:rFonts w:eastAsia="Calibri"/>
          <w:sz w:val="22"/>
          <w:lang w:val="ro-RO"/>
        </w:rPr>
      </w:pPr>
      <w:r w:rsidRPr="008F7B50">
        <w:rPr>
          <w:rFonts w:eastAsia="Calibri"/>
          <w:sz w:val="22"/>
          <w:lang w:val="ro-RO"/>
        </w:rPr>
        <w:t xml:space="preserve">la data expirării duratei pentru care a fost încheiat, în cazul în care contractul nu a fost prelungit prin act adițional. </w:t>
      </w:r>
    </w:p>
    <w:p w:rsidR="00471B9A" w:rsidRPr="008F7B50" w:rsidRDefault="00471B9A" w:rsidP="00471B9A">
      <w:pPr>
        <w:widowControl/>
        <w:spacing w:before="120" w:after="120" w:line="276" w:lineRule="auto"/>
        <w:ind w:left="360"/>
        <w:contextualSpacing/>
        <w:rPr>
          <w:rFonts w:eastAsia="Calibri"/>
          <w:sz w:val="22"/>
          <w:lang w:val="ro-RO"/>
        </w:rPr>
      </w:pPr>
    </w:p>
    <w:p w:rsidR="00DB0701" w:rsidRPr="008F7B50" w:rsidRDefault="00421F69" w:rsidP="00DC479B">
      <w:pPr>
        <w:widowControl/>
        <w:tabs>
          <w:tab w:val="left" w:pos="270"/>
        </w:tabs>
        <w:spacing w:before="120" w:after="120" w:line="276" w:lineRule="auto"/>
        <w:ind w:left="-90" w:hanging="194"/>
        <w:rPr>
          <w:rFonts w:eastAsia="Calibri"/>
          <w:b/>
          <w:sz w:val="22"/>
          <w:lang w:val="ro-RO"/>
        </w:rPr>
      </w:pPr>
      <w:r w:rsidRPr="008F7B50">
        <w:rPr>
          <w:rFonts w:eastAsia="Calibri"/>
          <w:b/>
          <w:sz w:val="22"/>
          <w:lang w:val="ro-RO"/>
        </w:rPr>
        <w:t>1</w:t>
      </w:r>
      <w:r w:rsidR="00BD2213" w:rsidRPr="008F7B50">
        <w:rPr>
          <w:rFonts w:eastAsia="Calibri"/>
          <w:b/>
          <w:sz w:val="22"/>
          <w:lang w:val="ro-RO"/>
        </w:rPr>
        <w:t>2</w:t>
      </w:r>
      <w:r w:rsidRPr="008F7B50">
        <w:rPr>
          <w:rFonts w:eastAsia="Calibri"/>
          <w:b/>
          <w:sz w:val="22"/>
          <w:lang w:val="ro-RO"/>
        </w:rPr>
        <w:t xml:space="preserve"> </w:t>
      </w:r>
      <w:r w:rsidR="00DB0701" w:rsidRPr="008F7B50">
        <w:rPr>
          <w:rFonts w:eastAsia="Calibri"/>
          <w:b/>
          <w:sz w:val="22"/>
          <w:lang w:val="ro-RO"/>
        </w:rPr>
        <w:t>. Conflictul de interese, incompatibilităţi, nereguli</w:t>
      </w:r>
    </w:p>
    <w:p w:rsidR="00DB0701" w:rsidRPr="008F7B50" w:rsidRDefault="00DB0701" w:rsidP="008E614B">
      <w:pPr>
        <w:widowControl/>
        <w:numPr>
          <w:ilvl w:val="0"/>
          <w:numId w:val="22"/>
        </w:numPr>
        <w:spacing w:before="120" w:after="120" w:line="276" w:lineRule="auto"/>
        <w:contextualSpacing/>
        <w:rPr>
          <w:rFonts w:eastAsia="Calibri"/>
          <w:sz w:val="22"/>
          <w:lang w:val="ro-RO"/>
        </w:rPr>
      </w:pPr>
      <w:r w:rsidRPr="008F7B50">
        <w:rPr>
          <w:rFonts w:eastAsia="Calibri"/>
          <w:sz w:val="22"/>
          <w:lang w:val="ro-RO"/>
        </w:rPr>
        <w:t>Părţile vor urmări să execute prezentul contract cu bună credinţă, în mod obiectiv şi imparţial şi vor evita interferarea cu orice interese economice, afinităţi politice sau naţionale, legăturilor de familie sau emoţionale, ori al altor legături sau interese neoneste.</w:t>
      </w:r>
    </w:p>
    <w:p w:rsidR="00DB0701" w:rsidRPr="008F7B50" w:rsidRDefault="00DB0701" w:rsidP="008E614B">
      <w:pPr>
        <w:widowControl/>
        <w:numPr>
          <w:ilvl w:val="0"/>
          <w:numId w:val="22"/>
        </w:numPr>
        <w:spacing w:before="120" w:after="120" w:line="276" w:lineRule="auto"/>
        <w:contextualSpacing/>
        <w:rPr>
          <w:rFonts w:eastAsia="Calibri"/>
          <w:sz w:val="22"/>
          <w:lang w:val="ro-RO"/>
        </w:rPr>
      </w:pPr>
      <w:r w:rsidRPr="008F7B50">
        <w:rPr>
          <w:rFonts w:eastAsia="Calibri"/>
          <w:sz w:val="22"/>
          <w:lang w:val="ro-RO"/>
        </w:rPr>
        <w:t>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rsidR="00DB0701" w:rsidRPr="008F7B50" w:rsidRDefault="00DB0701" w:rsidP="008E614B">
      <w:pPr>
        <w:widowControl/>
        <w:numPr>
          <w:ilvl w:val="0"/>
          <w:numId w:val="22"/>
        </w:numPr>
        <w:spacing w:before="120" w:after="120" w:line="276" w:lineRule="auto"/>
        <w:contextualSpacing/>
        <w:rPr>
          <w:rFonts w:eastAsia="Calibri"/>
          <w:sz w:val="22"/>
          <w:lang w:val="ro-RO"/>
        </w:rPr>
      </w:pPr>
      <w:r w:rsidRPr="008F7B50">
        <w:rPr>
          <w:rFonts w:eastAsia="Calibri"/>
          <w:sz w:val="22"/>
          <w:lang w:val="ro-RO"/>
        </w:rPr>
        <w:t>Neregula reprezintă orice abatere în privinţa legalităţii, regularităţii şi conformităţii în raport cu dispoziţiile legale naţionale şi/</w:t>
      </w:r>
      <w:r w:rsidR="0082568B">
        <w:rPr>
          <w:rFonts w:eastAsia="Calibri"/>
          <w:sz w:val="22"/>
          <w:lang w:val="ro-RO"/>
        </w:rPr>
        <w:t xml:space="preserve"> </w:t>
      </w:r>
      <w:r w:rsidRPr="008F7B50">
        <w:rPr>
          <w:rFonts w:eastAsia="Calibri"/>
          <w:sz w:val="22"/>
          <w:lang w:val="ro-RO"/>
        </w:rPr>
        <w:t>sau comunitare, precum şi faţă de prevederile contractelor ori ale altor angajamente legale încheiate în baza acestor dispoziţii, care prejudiciază, printr-o cheltuială necuvenită, bugetul general al Comunităţii Europene şi/</w:t>
      </w:r>
      <w:r w:rsidR="0082568B">
        <w:rPr>
          <w:rFonts w:eastAsia="Calibri"/>
          <w:sz w:val="22"/>
          <w:lang w:val="ro-RO"/>
        </w:rPr>
        <w:t xml:space="preserve"> </w:t>
      </w:r>
      <w:r w:rsidRPr="008F7B50">
        <w:rPr>
          <w:rFonts w:eastAsia="Calibri"/>
          <w:sz w:val="22"/>
          <w:lang w:val="ro-RO"/>
        </w:rPr>
        <w:t>sau bugetele administrate de aceasta ori în numele ei, precum şi bugetele din care provine cofinanţarea aferentă.</w:t>
      </w:r>
    </w:p>
    <w:p w:rsidR="00DB0701" w:rsidRPr="008F7B50" w:rsidRDefault="00DB0701" w:rsidP="009D3D3A">
      <w:pPr>
        <w:widowControl/>
        <w:spacing w:before="120" w:after="120" w:line="276" w:lineRule="auto"/>
        <w:ind w:left="284"/>
        <w:rPr>
          <w:rFonts w:eastAsia="Calibri"/>
          <w:sz w:val="22"/>
          <w:lang w:val="ro-RO"/>
        </w:rPr>
      </w:pPr>
    </w:p>
    <w:p w:rsidR="00DB0701" w:rsidRPr="008F7B50" w:rsidRDefault="003217AC" w:rsidP="009D3D3A">
      <w:pPr>
        <w:widowControl/>
        <w:spacing w:before="120" w:after="120" w:line="276" w:lineRule="auto"/>
        <w:ind w:left="284" w:hanging="710"/>
        <w:rPr>
          <w:rFonts w:eastAsia="Calibri"/>
          <w:b/>
          <w:sz w:val="22"/>
          <w:lang w:val="ro-RO"/>
        </w:rPr>
      </w:pPr>
      <w:r w:rsidRPr="008F7B50">
        <w:rPr>
          <w:rFonts w:eastAsia="Calibri"/>
          <w:b/>
          <w:sz w:val="22"/>
          <w:lang w:val="ro-RO"/>
        </w:rPr>
        <w:t>1</w:t>
      </w:r>
      <w:r w:rsidR="00BD2213" w:rsidRPr="008F7B50">
        <w:rPr>
          <w:rFonts w:eastAsia="Calibri"/>
          <w:b/>
          <w:sz w:val="22"/>
          <w:lang w:val="ro-RO"/>
        </w:rPr>
        <w:t>3</w:t>
      </w:r>
      <w:r w:rsidR="00DB0701" w:rsidRPr="008F7B50">
        <w:rPr>
          <w:rFonts w:eastAsia="Calibri"/>
          <w:b/>
          <w:sz w:val="22"/>
          <w:lang w:val="ro-RO"/>
        </w:rPr>
        <w:t>.  Rezolvarea şi soluţionarea litigiilor</w:t>
      </w:r>
    </w:p>
    <w:p w:rsidR="00DB0701" w:rsidRPr="008F7B50" w:rsidRDefault="00DB0701" w:rsidP="008E614B">
      <w:pPr>
        <w:widowControl/>
        <w:numPr>
          <w:ilvl w:val="0"/>
          <w:numId w:val="19"/>
        </w:numPr>
        <w:spacing w:before="120" w:after="120" w:line="276" w:lineRule="auto"/>
        <w:contextualSpacing/>
        <w:rPr>
          <w:rFonts w:eastAsia="Calibri"/>
          <w:sz w:val="22"/>
          <w:lang w:val="ro-RO"/>
        </w:rPr>
      </w:pPr>
      <w:r w:rsidRPr="008F7B50">
        <w:rPr>
          <w:rFonts w:eastAsia="Calibri"/>
          <w:sz w:val="22"/>
          <w:lang w:val="ro-RO"/>
        </w:rPr>
        <w:t>Prezentul contract se interpretează, se execută şi se supune legii române.</w:t>
      </w:r>
    </w:p>
    <w:p w:rsidR="00DB0701" w:rsidRPr="008F7B50" w:rsidRDefault="00DB0701" w:rsidP="008E614B">
      <w:pPr>
        <w:widowControl/>
        <w:numPr>
          <w:ilvl w:val="0"/>
          <w:numId w:val="19"/>
        </w:numPr>
        <w:spacing w:before="120" w:after="120" w:line="276" w:lineRule="auto"/>
        <w:contextualSpacing/>
        <w:rPr>
          <w:rFonts w:eastAsia="Calibri"/>
          <w:sz w:val="22"/>
          <w:lang w:val="ro-RO"/>
        </w:rPr>
      </w:pPr>
      <w:r w:rsidRPr="008F7B50">
        <w:rPr>
          <w:rFonts w:eastAsia="Calibri"/>
          <w:sz w:val="22"/>
          <w:lang w:val="ro-RO"/>
        </w:rPr>
        <w:t>În caz de conflict, părţile vor încerca rezolvarea acestora, cu prioritate, pe cale amiabilă.</w:t>
      </w:r>
    </w:p>
    <w:p w:rsidR="00DB0701" w:rsidRPr="008F7B50" w:rsidRDefault="00DB0701" w:rsidP="009D3D3A">
      <w:pPr>
        <w:widowControl/>
        <w:spacing w:before="120" w:after="120" w:line="276" w:lineRule="auto"/>
        <w:ind w:left="284"/>
        <w:rPr>
          <w:rFonts w:eastAsia="Calibri"/>
          <w:sz w:val="22"/>
          <w:lang w:val="ro-RO"/>
        </w:rPr>
      </w:pPr>
    </w:p>
    <w:p w:rsidR="00DB0701" w:rsidRPr="008F7B50" w:rsidRDefault="003217AC" w:rsidP="009D3D3A">
      <w:pPr>
        <w:widowControl/>
        <w:spacing w:before="120" w:after="120" w:line="276" w:lineRule="auto"/>
        <w:ind w:left="284" w:hanging="710"/>
        <w:rPr>
          <w:rFonts w:eastAsia="Calibri"/>
          <w:b/>
          <w:sz w:val="22"/>
          <w:lang w:val="ro-RO"/>
        </w:rPr>
      </w:pPr>
      <w:r w:rsidRPr="008F7B50">
        <w:rPr>
          <w:rFonts w:eastAsia="Calibri"/>
          <w:b/>
          <w:sz w:val="22"/>
          <w:lang w:val="ro-RO"/>
        </w:rPr>
        <w:t>1</w:t>
      </w:r>
      <w:r w:rsidR="008F7B50" w:rsidRPr="008F7B50">
        <w:rPr>
          <w:rFonts w:eastAsia="Calibri"/>
          <w:b/>
          <w:sz w:val="22"/>
          <w:lang w:val="ro-RO"/>
        </w:rPr>
        <w:t>4</w:t>
      </w:r>
      <w:r w:rsidR="00DB0701" w:rsidRPr="008F7B50">
        <w:rPr>
          <w:rFonts w:eastAsia="Calibri"/>
          <w:b/>
          <w:sz w:val="22"/>
          <w:lang w:val="ro-RO"/>
        </w:rPr>
        <w:t>. Confidenţialitatea</w:t>
      </w:r>
    </w:p>
    <w:p w:rsidR="00DB0701" w:rsidRPr="008F7B50" w:rsidRDefault="00DB0701" w:rsidP="008E614B">
      <w:pPr>
        <w:widowControl/>
        <w:numPr>
          <w:ilvl w:val="0"/>
          <w:numId w:val="20"/>
        </w:numPr>
        <w:spacing w:before="120" w:after="120" w:line="276" w:lineRule="auto"/>
        <w:contextualSpacing/>
        <w:rPr>
          <w:rFonts w:eastAsia="Calibri"/>
          <w:sz w:val="22"/>
          <w:lang w:val="ro-RO"/>
        </w:rPr>
      </w:pPr>
      <w:r w:rsidRPr="008F7B50">
        <w:rPr>
          <w:rFonts w:eastAsia="Calibri"/>
          <w:sz w:val="22"/>
          <w:lang w:val="ro-RO"/>
        </w:rPr>
        <w:t>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rsidR="00DB0701" w:rsidRPr="008F7B50" w:rsidRDefault="00DB0701" w:rsidP="008E614B">
      <w:pPr>
        <w:widowControl/>
        <w:numPr>
          <w:ilvl w:val="0"/>
          <w:numId w:val="20"/>
        </w:numPr>
        <w:spacing w:before="120" w:after="120" w:line="276" w:lineRule="auto"/>
        <w:contextualSpacing/>
        <w:rPr>
          <w:rFonts w:eastAsia="Calibri"/>
          <w:sz w:val="22"/>
          <w:lang w:val="ro-RO"/>
        </w:rPr>
      </w:pPr>
      <w:r w:rsidRPr="008F7B50">
        <w:rPr>
          <w:rFonts w:eastAsia="Calibri"/>
          <w:sz w:val="22"/>
          <w:lang w:val="ro-RO"/>
        </w:rPr>
        <w:t>Părţile se obligă să nu transmită terţilor date, informaţii în legătură cu executarea prezentului contract, cu excepţia organismelor guvernamentale cu atribuţii în administrarea, gestionarea, controlul fondurilor şi/sau ajutoarelor nerambursabile.</w:t>
      </w:r>
    </w:p>
    <w:p w:rsidR="00DB0701" w:rsidRPr="008F7B50" w:rsidRDefault="00DB0701" w:rsidP="008E614B">
      <w:pPr>
        <w:widowControl/>
        <w:numPr>
          <w:ilvl w:val="0"/>
          <w:numId w:val="20"/>
        </w:numPr>
        <w:spacing w:before="120" w:after="120" w:line="276" w:lineRule="auto"/>
        <w:contextualSpacing/>
        <w:rPr>
          <w:rFonts w:eastAsia="Calibri"/>
          <w:sz w:val="22"/>
          <w:lang w:val="ro-RO"/>
        </w:rPr>
      </w:pPr>
      <w:r w:rsidRPr="008F7B50">
        <w:rPr>
          <w:rFonts w:eastAsia="Calibri"/>
          <w:sz w:val="22"/>
          <w:lang w:val="ro-RO"/>
        </w:rPr>
        <w:t>Încălcarea obligaţiei de confidenţialitate obligă partea responsabilă la repararea prejudiciului cauzat.</w:t>
      </w:r>
    </w:p>
    <w:p w:rsidR="00DB0701" w:rsidRPr="008F7B50" w:rsidRDefault="00DB0701" w:rsidP="008E614B">
      <w:pPr>
        <w:widowControl/>
        <w:numPr>
          <w:ilvl w:val="0"/>
          <w:numId w:val="20"/>
        </w:numPr>
        <w:spacing w:before="120" w:after="120" w:line="276" w:lineRule="auto"/>
        <w:contextualSpacing/>
        <w:rPr>
          <w:rFonts w:eastAsia="Calibri"/>
          <w:sz w:val="22"/>
          <w:lang w:val="ro-RO"/>
        </w:rPr>
      </w:pPr>
      <w:r w:rsidRPr="008F7B50">
        <w:rPr>
          <w:rFonts w:eastAsia="Calibri"/>
          <w:sz w:val="22"/>
          <w:lang w:val="ro-RO"/>
        </w:rPr>
        <w:lastRenderedPageBreak/>
        <w:t>Nu sunt confidenţiale documentele, materialele, informaţiile folosite în scopuri publicitare în vederea promovării şi informării, aşa cum acestea au fost definite anterior.</w:t>
      </w:r>
    </w:p>
    <w:p w:rsidR="00DB0701" w:rsidRPr="008F7B50" w:rsidRDefault="00DB0701" w:rsidP="008E614B">
      <w:pPr>
        <w:widowControl/>
        <w:numPr>
          <w:ilvl w:val="0"/>
          <w:numId w:val="20"/>
        </w:numPr>
        <w:spacing w:before="120" w:after="120" w:line="276" w:lineRule="auto"/>
        <w:contextualSpacing/>
        <w:rPr>
          <w:rFonts w:eastAsia="Calibri"/>
          <w:sz w:val="22"/>
          <w:lang w:val="ro-RO"/>
        </w:rPr>
      </w:pPr>
      <w:r w:rsidRPr="008F7B50">
        <w:rPr>
          <w:rFonts w:eastAsia="Calibri"/>
          <w:sz w:val="22"/>
          <w:lang w:val="ro-RO"/>
        </w:rPr>
        <w:t>Părţile nu vor putea fi făcute răspunzătoare pentru dezvăluirea de informaţii confidenţiale dacă s-a obţinut acordul scris al celeilalte părţi, sau dacă partea în cauză a dat curs unor dispoziţii legale de dezvăluire a informaţiilor.</w:t>
      </w:r>
    </w:p>
    <w:p w:rsidR="00A217D0" w:rsidRPr="008F7B50" w:rsidRDefault="00A217D0" w:rsidP="009D3D3A">
      <w:pPr>
        <w:widowControl/>
        <w:spacing w:before="120" w:after="120" w:line="276" w:lineRule="auto"/>
        <w:contextualSpacing/>
        <w:rPr>
          <w:rFonts w:eastAsia="Calibri"/>
          <w:b/>
          <w:sz w:val="22"/>
          <w:lang w:val="ro-RO"/>
        </w:rPr>
      </w:pPr>
    </w:p>
    <w:p w:rsidR="00AE10C5" w:rsidRPr="008F7B50" w:rsidRDefault="0066487E" w:rsidP="009D3D3A">
      <w:pPr>
        <w:widowControl/>
        <w:spacing w:before="120" w:after="120" w:line="276" w:lineRule="auto"/>
        <w:ind w:hanging="284"/>
        <w:contextualSpacing/>
        <w:rPr>
          <w:rFonts w:eastAsia="Calibri"/>
          <w:b/>
          <w:sz w:val="22"/>
          <w:lang w:val="ro-RO"/>
        </w:rPr>
      </w:pPr>
      <w:r w:rsidRPr="008F7B50">
        <w:rPr>
          <w:rFonts w:eastAsia="Calibri"/>
          <w:b/>
          <w:sz w:val="22"/>
          <w:lang w:val="ro-RO"/>
        </w:rPr>
        <w:t>1</w:t>
      </w:r>
      <w:r w:rsidR="008F7B50" w:rsidRPr="008F7B50">
        <w:rPr>
          <w:rFonts w:eastAsia="Calibri"/>
          <w:b/>
          <w:sz w:val="22"/>
          <w:lang w:val="ro-RO"/>
        </w:rPr>
        <w:t>5</w:t>
      </w:r>
      <w:r w:rsidRPr="008F7B50">
        <w:rPr>
          <w:rFonts w:eastAsia="Calibri"/>
          <w:b/>
          <w:sz w:val="22"/>
          <w:lang w:val="ro-RO"/>
        </w:rPr>
        <w:t xml:space="preserve">. Clauze finale </w:t>
      </w:r>
    </w:p>
    <w:p w:rsidR="00AE10C5" w:rsidRPr="008F7B50" w:rsidRDefault="00AE10C5" w:rsidP="008E614B">
      <w:pPr>
        <w:widowControl/>
        <w:numPr>
          <w:ilvl w:val="0"/>
          <w:numId w:val="21"/>
        </w:numPr>
        <w:spacing w:before="120" w:after="120" w:line="276" w:lineRule="auto"/>
        <w:contextualSpacing/>
        <w:rPr>
          <w:rFonts w:eastAsia="Calibri"/>
          <w:sz w:val="22"/>
          <w:lang w:val="ro-RO"/>
        </w:rPr>
      </w:pPr>
      <w:r w:rsidRPr="008F7B50">
        <w:rPr>
          <w:rFonts w:eastAsia="Calibri"/>
          <w:sz w:val="22"/>
          <w:lang w:val="ro-RO"/>
        </w:rPr>
        <w:t xml:space="preserve">Orice comunicare între părți, referitoare la îndeplinirea </w:t>
      </w:r>
      <w:r w:rsidR="00DC67EF" w:rsidRPr="008F7B50">
        <w:rPr>
          <w:rFonts w:eastAsia="Calibri"/>
          <w:sz w:val="22"/>
          <w:lang w:val="ro-RO"/>
        </w:rPr>
        <w:t>prezentului contract</w:t>
      </w:r>
      <w:r w:rsidRPr="008F7B50">
        <w:rPr>
          <w:rFonts w:eastAsia="Calibri"/>
          <w:sz w:val="22"/>
          <w:lang w:val="ro-RO"/>
        </w:rPr>
        <w:t xml:space="preserve">, trebuie să fie transmisă în scris. Orice document scris trebuie înregistrat atât în momentul transmiterii, cât și în momentul primirii. </w:t>
      </w:r>
    </w:p>
    <w:p w:rsidR="00AE10C5" w:rsidRPr="008F7B50" w:rsidRDefault="008B19DD" w:rsidP="008E614B">
      <w:pPr>
        <w:widowControl/>
        <w:numPr>
          <w:ilvl w:val="0"/>
          <w:numId w:val="21"/>
        </w:numPr>
        <w:spacing w:before="120" w:after="120" w:line="276" w:lineRule="auto"/>
        <w:contextualSpacing/>
        <w:rPr>
          <w:rFonts w:eastAsia="Calibri"/>
          <w:sz w:val="22"/>
          <w:lang w:val="ro-RO"/>
        </w:rPr>
      </w:pPr>
      <w:r w:rsidRPr="008F7B50">
        <w:rPr>
          <w:rFonts w:eastAsia="Calibri"/>
          <w:sz w:val="22"/>
          <w:lang w:val="ro-RO"/>
        </w:rPr>
        <w:t>Prezentul</w:t>
      </w:r>
      <w:r w:rsidR="00AE10C5" w:rsidRPr="008F7B50">
        <w:rPr>
          <w:rFonts w:eastAsia="Calibri"/>
          <w:sz w:val="22"/>
          <w:lang w:val="ro-RO"/>
        </w:rPr>
        <w:t xml:space="preserve"> </w:t>
      </w:r>
      <w:r w:rsidRPr="008F7B50">
        <w:rPr>
          <w:rFonts w:eastAsia="Calibri"/>
          <w:sz w:val="22"/>
          <w:lang w:val="ro-RO"/>
        </w:rPr>
        <w:t>contract</w:t>
      </w:r>
      <w:r w:rsidR="00AE10C5" w:rsidRPr="008F7B50">
        <w:rPr>
          <w:rFonts w:eastAsia="Calibri"/>
          <w:sz w:val="22"/>
          <w:lang w:val="ro-RO"/>
        </w:rPr>
        <w:t xml:space="preserve"> se completează cu prevederile normelor legale </w:t>
      </w:r>
      <w:r w:rsidR="0082568B">
        <w:rPr>
          <w:rFonts w:eastAsia="Calibri"/>
          <w:sz w:val="22"/>
          <w:lang w:val="ro-RO"/>
        </w:rPr>
        <w:t>î</w:t>
      </w:r>
      <w:r w:rsidR="00AE10C5" w:rsidRPr="008F7B50">
        <w:rPr>
          <w:rFonts w:eastAsia="Calibri"/>
          <w:sz w:val="22"/>
          <w:lang w:val="ro-RO"/>
        </w:rPr>
        <w:t xml:space="preserve">n vigoare. </w:t>
      </w:r>
    </w:p>
    <w:p w:rsidR="00AE10C5" w:rsidRPr="008F7B50" w:rsidRDefault="008B19DD" w:rsidP="008E614B">
      <w:pPr>
        <w:widowControl/>
        <w:numPr>
          <w:ilvl w:val="0"/>
          <w:numId w:val="21"/>
        </w:numPr>
        <w:spacing w:before="120" w:after="120" w:line="276" w:lineRule="auto"/>
        <w:contextualSpacing/>
        <w:rPr>
          <w:rFonts w:eastAsia="Calibri"/>
          <w:sz w:val="22"/>
          <w:lang w:val="ro-RO"/>
        </w:rPr>
      </w:pPr>
      <w:r w:rsidRPr="008F7B50">
        <w:rPr>
          <w:rFonts w:eastAsia="Calibri"/>
          <w:sz w:val="22"/>
          <w:lang w:val="ro-RO"/>
        </w:rPr>
        <w:t>Prezentul</w:t>
      </w:r>
      <w:r w:rsidR="00AE10C5" w:rsidRPr="008F7B50">
        <w:rPr>
          <w:rFonts w:eastAsia="Calibri"/>
          <w:sz w:val="22"/>
          <w:lang w:val="ro-RO"/>
        </w:rPr>
        <w:t xml:space="preserve"> </w:t>
      </w:r>
      <w:r w:rsidRPr="008F7B50">
        <w:rPr>
          <w:rFonts w:eastAsia="Calibri"/>
          <w:sz w:val="22"/>
          <w:lang w:val="ro-RO"/>
        </w:rPr>
        <w:t>contract</w:t>
      </w:r>
      <w:r w:rsidR="00DC0750" w:rsidRPr="008F7B50">
        <w:rPr>
          <w:rFonts w:eastAsia="Calibri"/>
          <w:sz w:val="22"/>
          <w:lang w:val="ro-RO"/>
        </w:rPr>
        <w:t xml:space="preserve"> s-a încheiat astăzi,………………..</w:t>
      </w:r>
      <w:r w:rsidR="00AE10C5" w:rsidRPr="008F7B50">
        <w:rPr>
          <w:rFonts w:eastAsia="Calibri"/>
          <w:sz w:val="22"/>
          <w:lang w:val="ro-RO"/>
        </w:rPr>
        <w:t xml:space="preserve">, </w:t>
      </w:r>
      <w:r w:rsidR="0082568B">
        <w:rPr>
          <w:rFonts w:eastAsia="Calibri"/>
          <w:sz w:val="22"/>
          <w:lang w:val="ro-RO"/>
        </w:rPr>
        <w:t>î</w:t>
      </w:r>
      <w:r w:rsidR="00AE10C5" w:rsidRPr="008F7B50">
        <w:rPr>
          <w:rFonts w:eastAsia="Calibri"/>
          <w:sz w:val="22"/>
          <w:lang w:val="ro-RO"/>
        </w:rPr>
        <w:t xml:space="preserve">n </w:t>
      </w:r>
      <w:r w:rsidR="0039192D" w:rsidRPr="008F7B50">
        <w:rPr>
          <w:rFonts w:eastAsia="Calibri"/>
          <w:sz w:val="22"/>
          <w:lang w:val="ro-RO"/>
        </w:rPr>
        <w:t>trei</w:t>
      </w:r>
      <w:r w:rsidR="00AE10C5" w:rsidRPr="008F7B50">
        <w:rPr>
          <w:rFonts w:eastAsia="Calibri"/>
          <w:sz w:val="22"/>
          <w:lang w:val="ro-RO"/>
        </w:rPr>
        <w:t xml:space="preserve"> exemplare originale, c</w:t>
      </w:r>
      <w:r w:rsidR="0082568B">
        <w:rPr>
          <w:rFonts w:eastAsia="Calibri"/>
          <w:sz w:val="22"/>
          <w:lang w:val="ro-RO"/>
        </w:rPr>
        <w:t>â</w:t>
      </w:r>
      <w:r w:rsidR="00AE10C5" w:rsidRPr="008F7B50">
        <w:rPr>
          <w:rFonts w:eastAsia="Calibri"/>
          <w:sz w:val="22"/>
          <w:lang w:val="ro-RO"/>
        </w:rPr>
        <w:t>te unul pentru fiecare parte semnatar</w:t>
      </w:r>
      <w:r w:rsidR="00104F36">
        <w:rPr>
          <w:rFonts w:eastAsia="Calibri"/>
          <w:sz w:val="22"/>
          <w:lang w:val="ro-RO"/>
        </w:rPr>
        <w:t>ă</w:t>
      </w:r>
      <w:r w:rsidR="00AE10C5" w:rsidRPr="008F7B50">
        <w:rPr>
          <w:rFonts w:eastAsia="Calibri"/>
          <w:sz w:val="22"/>
          <w:lang w:val="ro-RO"/>
        </w:rPr>
        <w:t xml:space="preserve">. </w:t>
      </w:r>
    </w:p>
    <w:p w:rsidR="00037348" w:rsidRDefault="00037348" w:rsidP="009D3D3A">
      <w:pPr>
        <w:spacing w:before="120" w:after="120"/>
        <w:ind w:left="284"/>
        <w:rPr>
          <w:rFonts w:eastAsia="Calibri"/>
          <w:sz w:val="22"/>
          <w:lang w:val="ro-RO"/>
        </w:rPr>
      </w:pPr>
    </w:p>
    <w:p w:rsidR="0082568B" w:rsidRDefault="0082568B" w:rsidP="009D3D3A">
      <w:pPr>
        <w:spacing w:before="120" w:after="120"/>
        <w:ind w:left="284"/>
        <w:rPr>
          <w:rFonts w:eastAsia="Calibri"/>
          <w:sz w:val="22"/>
          <w:lang w:val="ro-RO"/>
        </w:rPr>
      </w:pPr>
    </w:p>
    <w:tbl>
      <w:tblPr>
        <w:tblW w:w="0" w:type="auto"/>
        <w:tblInd w:w="284" w:type="dxa"/>
        <w:tblLook w:val="04A0" w:firstRow="1" w:lastRow="0" w:firstColumn="1" w:lastColumn="0" w:noHBand="0" w:noVBand="1"/>
      </w:tblPr>
      <w:tblGrid>
        <w:gridCol w:w="3295"/>
        <w:gridCol w:w="3319"/>
        <w:gridCol w:w="3308"/>
      </w:tblGrid>
      <w:tr w:rsidR="0082568B" w:rsidRPr="005137AF" w:rsidTr="005137AF">
        <w:tc>
          <w:tcPr>
            <w:tcW w:w="3295" w:type="dxa"/>
            <w:shd w:val="clear" w:color="auto" w:fill="auto"/>
          </w:tcPr>
          <w:p w:rsidR="0082568B" w:rsidRPr="005137AF" w:rsidRDefault="0082568B" w:rsidP="005137AF">
            <w:pPr>
              <w:jc w:val="center"/>
              <w:rPr>
                <w:rFonts w:eastAsia="Calibri" w:cs="Calibri"/>
                <w:b/>
                <w:sz w:val="22"/>
              </w:rPr>
            </w:pPr>
            <w:r w:rsidRPr="005137AF">
              <w:rPr>
                <w:rFonts w:eastAsia="Calibri" w:cs="Calibri"/>
                <w:b/>
                <w:sz w:val="22"/>
              </w:rPr>
              <w:t>UAT Sector 5</w:t>
            </w:r>
          </w:p>
          <w:p w:rsidR="0082568B" w:rsidRPr="005137AF" w:rsidRDefault="0082568B" w:rsidP="005137AF">
            <w:pPr>
              <w:jc w:val="center"/>
              <w:rPr>
                <w:rFonts w:eastAsia="Calibri" w:cs="Calibri"/>
                <w:b/>
                <w:sz w:val="22"/>
              </w:rPr>
            </w:pPr>
            <w:r w:rsidRPr="005137AF">
              <w:rPr>
                <w:rFonts w:eastAsia="Calibri" w:cs="Calibri"/>
                <w:b/>
                <w:sz w:val="22"/>
              </w:rPr>
              <w:t xml:space="preserve">Daniel </w:t>
            </w:r>
            <w:proofErr w:type="spellStart"/>
            <w:r w:rsidRPr="005137AF">
              <w:rPr>
                <w:rFonts w:eastAsia="Calibri" w:cs="Calibri"/>
                <w:b/>
                <w:sz w:val="22"/>
              </w:rPr>
              <w:t>Florea</w:t>
            </w:r>
            <w:proofErr w:type="spellEnd"/>
          </w:p>
          <w:p w:rsidR="0082568B" w:rsidRPr="005137AF" w:rsidRDefault="0082568B" w:rsidP="005137AF">
            <w:pPr>
              <w:jc w:val="center"/>
              <w:rPr>
                <w:rFonts w:eastAsia="Calibri" w:cs="Calibri"/>
                <w:b/>
                <w:sz w:val="22"/>
              </w:rPr>
            </w:pPr>
          </w:p>
          <w:p w:rsidR="0082568B" w:rsidRPr="005137AF" w:rsidRDefault="0082568B" w:rsidP="005137AF">
            <w:pPr>
              <w:jc w:val="center"/>
              <w:rPr>
                <w:rFonts w:eastAsia="Calibri"/>
                <w:b/>
                <w:sz w:val="22"/>
                <w:lang w:val="ro-RO"/>
              </w:rPr>
            </w:pPr>
          </w:p>
          <w:p w:rsidR="0082568B" w:rsidRPr="005137AF" w:rsidRDefault="0082568B" w:rsidP="005137AF">
            <w:pPr>
              <w:jc w:val="center"/>
              <w:rPr>
                <w:rFonts w:eastAsia="Calibri"/>
                <w:b/>
                <w:sz w:val="22"/>
                <w:lang w:val="ro-RO"/>
              </w:rPr>
            </w:pPr>
          </w:p>
          <w:p w:rsidR="0082568B" w:rsidRPr="005137AF" w:rsidRDefault="0082568B" w:rsidP="005137AF">
            <w:pPr>
              <w:jc w:val="center"/>
              <w:rPr>
                <w:rFonts w:eastAsia="Calibri"/>
                <w:b/>
                <w:sz w:val="22"/>
                <w:lang w:val="ro-RO"/>
              </w:rPr>
            </w:pPr>
          </w:p>
        </w:tc>
        <w:tc>
          <w:tcPr>
            <w:tcW w:w="3319" w:type="dxa"/>
            <w:shd w:val="clear" w:color="auto" w:fill="auto"/>
          </w:tcPr>
          <w:p w:rsidR="0082568B" w:rsidRPr="005137AF" w:rsidRDefault="0082568B" w:rsidP="005137AF">
            <w:pPr>
              <w:jc w:val="center"/>
              <w:rPr>
                <w:rFonts w:eastAsia="Calibri"/>
                <w:b/>
                <w:sz w:val="22"/>
                <w:lang w:val="ro-RO"/>
              </w:rPr>
            </w:pPr>
            <w:r w:rsidRPr="005137AF">
              <w:rPr>
                <w:rFonts w:eastAsia="Calibri"/>
                <w:b/>
                <w:sz w:val="22"/>
                <w:lang w:val="ro-RO"/>
              </w:rPr>
              <w:t>Partener asociat</w:t>
            </w:r>
          </w:p>
          <w:p w:rsidR="0082568B" w:rsidRPr="005137AF" w:rsidRDefault="0082568B" w:rsidP="005137AF">
            <w:pPr>
              <w:jc w:val="center"/>
              <w:rPr>
                <w:rFonts w:eastAsia="Calibri"/>
                <w:b/>
                <w:sz w:val="22"/>
                <w:lang w:val="ro-RO"/>
              </w:rPr>
            </w:pPr>
            <w:r w:rsidRPr="005137AF">
              <w:rPr>
                <w:rFonts w:eastAsia="Calibri"/>
                <w:b/>
                <w:sz w:val="22"/>
                <w:lang w:val="ro-RO"/>
              </w:rPr>
              <w:t>Nume prenume reprezentant legal</w:t>
            </w:r>
          </w:p>
          <w:p w:rsidR="0082568B" w:rsidRPr="005137AF" w:rsidRDefault="0082568B" w:rsidP="005137AF">
            <w:pPr>
              <w:jc w:val="center"/>
              <w:rPr>
                <w:rFonts w:eastAsia="Calibri"/>
                <w:b/>
                <w:sz w:val="22"/>
                <w:lang w:val="ro-RO"/>
              </w:rPr>
            </w:pPr>
          </w:p>
          <w:p w:rsidR="0082568B" w:rsidRPr="005137AF" w:rsidRDefault="0082568B"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tc>
        <w:tc>
          <w:tcPr>
            <w:tcW w:w="3308" w:type="dxa"/>
            <w:shd w:val="clear" w:color="auto" w:fill="auto"/>
          </w:tcPr>
          <w:p w:rsidR="0082568B" w:rsidRPr="005137AF" w:rsidRDefault="0082568B" w:rsidP="005137AF">
            <w:pPr>
              <w:spacing w:before="120" w:after="120"/>
              <w:jc w:val="center"/>
              <w:rPr>
                <w:rFonts w:eastAsia="Calibri"/>
                <w:b/>
                <w:sz w:val="22"/>
                <w:lang w:val="ro-RO"/>
              </w:rPr>
            </w:pPr>
            <w:r w:rsidRPr="005137AF">
              <w:rPr>
                <w:rFonts w:eastAsia="Calibri"/>
                <w:b/>
                <w:sz w:val="22"/>
                <w:lang w:val="ro-RO"/>
              </w:rPr>
              <w:t xml:space="preserve">Beneficiar </w:t>
            </w:r>
            <w:r w:rsidR="00861B7D">
              <w:rPr>
                <w:rFonts w:eastAsia="Calibri"/>
                <w:b/>
                <w:sz w:val="22"/>
                <w:lang w:val="ro-RO"/>
              </w:rPr>
              <w:t>subventie</w:t>
            </w:r>
          </w:p>
          <w:p w:rsidR="0082568B" w:rsidRPr="005137AF" w:rsidRDefault="0082568B" w:rsidP="005137AF">
            <w:pPr>
              <w:jc w:val="center"/>
              <w:rPr>
                <w:rFonts w:eastAsia="Calibri"/>
                <w:b/>
                <w:sz w:val="22"/>
                <w:lang w:val="ro-RO"/>
              </w:rPr>
            </w:pPr>
            <w:r w:rsidRPr="005137AF">
              <w:rPr>
                <w:rFonts w:eastAsia="Calibri"/>
                <w:b/>
                <w:sz w:val="22"/>
                <w:lang w:val="ro-RO"/>
              </w:rPr>
              <w:t>Nume prenume cadru didactic</w:t>
            </w: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p w:rsidR="00EF132E" w:rsidRPr="005137AF" w:rsidRDefault="00EF132E" w:rsidP="005137AF">
            <w:pPr>
              <w:jc w:val="center"/>
              <w:rPr>
                <w:rFonts w:eastAsia="Calibri"/>
                <w:b/>
                <w:sz w:val="22"/>
                <w:lang w:val="ro-RO"/>
              </w:rPr>
            </w:pPr>
          </w:p>
        </w:tc>
      </w:tr>
      <w:tr w:rsidR="00EF132E" w:rsidRPr="005137AF" w:rsidTr="005137AF">
        <w:tc>
          <w:tcPr>
            <w:tcW w:w="9922" w:type="dxa"/>
            <w:gridSpan w:val="3"/>
            <w:shd w:val="clear" w:color="auto" w:fill="auto"/>
          </w:tcPr>
          <w:p w:rsidR="00EF132E" w:rsidRPr="005137AF" w:rsidRDefault="00EF132E" w:rsidP="005137AF">
            <w:pPr>
              <w:ind w:left="284"/>
              <w:rPr>
                <w:rFonts w:eastAsia="Calibri"/>
                <w:i/>
                <w:sz w:val="22"/>
                <w:lang w:val="ro-RO"/>
              </w:rPr>
            </w:pPr>
            <w:r w:rsidRPr="005137AF">
              <w:rPr>
                <w:rFonts w:eastAsia="Calibri"/>
                <w:i/>
                <w:sz w:val="22"/>
                <w:lang w:val="ro-RO"/>
              </w:rPr>
              <w:t>Avizat,</w:t>
            </w:r>
          </w:p>
          <w:p w:rsidR="00EF132E" w:rsidRPr="005137AF" w:rsidRDefault="00EF132E" w:rsidP="005137AF">
            <w:pPr>
              <w:ind w:left="284"/>
              <w:rPr>
                <w:rFonts w:eastAsia="Calibri"/>
                <w:i/>
                <w:sz w:val="22"/>
                <w:lang w:val="ro-RO"/>
              </w:rPr>
            </w:pPr>
            <w:r w:rsidRPr="005137AF">
              <w:rPr>
                <w:rFonts w:eastAsia="Calibri"/>
                <w:i/>
                <w:sz w:val="22"/>
                <w:lang w:val="ro-RO"/>
              </w:rPr>
              <w:t>Nicușor CIOCĂNEA</w:t>
            </w:r>
          </w:p>
          <w:p w:rsidR="00EF132E" w:rsidRPr="005137AF" w:rsidRDefault="00EF132E" w:rsidP="005137AF">
            <w:pPr>
              <w:ind w:left="284"/>
              <w:rPr>
                <w:rFonts w:eastAsia="Calibri"/>
                <w:i/>
                <w:sz w:val="22"/>
                <w:lang w:val="ro-RO"/>
              </w:rPr>
            </w:pPr>
            <w:r w:rsidRPr="005137AF">
              <w:rPr>
                <w:rFonts w:eastAsia="Calibri"/>
                <w:i/>
                <w:sz w:val="22"/>
                <w:lang w:val="ro-RO"/>
              </w:rPr>
              <w:t>Manager Proiect</w:t>
            </w:r>
          </w:p>
          <w:p w:rsidR="00EF132E" w:rsidRPr="005137AF" w:rsidRDefault="00EF132E" w:rsidP="005137AF">
            <w:pPr>
              <w:ind w:left="284"/>
              <w:rPr>
                <w:rFonts w:eastAsia="Calibri"/>
                <w:i/>
                <w:sz w:val="22"/>
                <w:lang w:val="ro-RO"/>
              </w:rPr>
            </w:pPr>
          </w:p>
          <w:p w:rsidR="00EF132E" w:rsidRPr="005137AF" w:rsidRDefault="00EF132E" w:rsidP="005137AF">
            <w:pPr>
              <w:ind w:left="284"/>
              <w:rPr>
                <w:rFonts w:eastAsia="Calibri"/>
                <w:i/>
                <w:sz w:val="22"/>
                <w:lang w:val="ro-RO"/>
              </w:rPr>
            </w:pPr>
          </w:p>
        </w:tc>
      </w:tr>
    </w:tbl>
    <w:p w:rsidR="0082568B" w:rsidRDefault="0082568B" w:rsidP="0082568B">
      <w:pPr>
        <w:spacing w:before="120" w:after="120"/>
        <w:ind w:left="284"/>
        <w:rPr>
          <w:rFonts w:eastAsia="Calibri"/>
          <w:sz w:val="22"/>
          <w:lang w:val="ro-RO"/>
        </w:rPr>
      </w:pPr>
    </w:p>
    <w:p w:rsidR="00434B66" w:rsidRDefault="00833590" w:rsidP="009D3D3A">
      <w:pPr>
        <w:spacing w:before="120" w:after="120"/>
        <w:ind w:left="6120" w:right="-513" w:hanging="6088"/>
        <w:rPr>
          <w:rFonts w:eastAsia="Calibri"/>
          <w:b/>
          <w:sz w:val="22"/>
          <w:lang w:val="ro-RO"/>
        </w:rPr>
      </w:pPr>
      <w:r w:rsidRPr="008F7B50">
        <w:rPr>
          <w:b/>
          <w:sz w:val="22"/>
          <w:lang w:val="ro-RO"/>
        </w:rPr>
        <w:tab/>
      </w:r>
      <w:r w:rsidR="00AE10C5" w:rsidRPr="008F7B50">
        <w:rPr>
          <w:rFonts w:eastAsia="Calibri"/>
          <w:b/>
          <w:sz w:val="22"/>
          <w:lang w:val="ro-RO"/>
        </w:rPr>
        <w:tab/>
      </w:r>
      <w:r w:rsidR="00AE10C5" w:rsidRPr="008F7B50">
        <w:rPr>
          <w:rFonts w:eastAsia="Calibri"/>
          <w:b/>
          <w:sz w:val="22"/>
          <w:lang w:val="ro-RO"/>
        </w:rPr>
        <w:tab/>
      </w:r>
      <w:r w:rsidR="00AE10C5" w:rsidRPr="008F7B50">
        <w:rPr>
          <w:rFonts w:eastAsia="Calibri"/>
          <w:b/>
          <w:sz w:val="22"/>
          <w:lang w:val="ro-RO"/>
        </w:rPr>
        <w:tab/>
      </w:r>
      <w:r w:rsidR="00AE10C5" w:rsidRPr="008F7B50">
        <w:rPr>
          <w:rFonts w:eastAsia="Calibri"/>
          <w:b/>
          <w:sz w:val="22"/>
          <w:lang w:val="ro-RO"/>
        </w:rPr>
        <w:tab/>
      </w:r>
      <w:r w:rsidR="00AE10C5" w:rsidRPr="008F7B50">
        <w:rPr>
          <w:rFonts w:eastAsia="Calibri"/>
          <w:b/>
          <w:sz w:val="22"/>
          <w:lang w:val="ro-RO"/>
        </w:rPr>
        <w:tab/>
      </w:r>
      <w:r w:rsidR="00AE10C5" w:rsidRPr="008F7B50">
        <w:rPr>
          <w:rFonts w:eastAsia="Calibri"/>
          <w:b/>
          <w:sz w:val="22"/>
          <w:lang w:val="ro-RO"/>
        </w:rPr>
        <w:tab/>
      </w:r>
    </w:p>
    <w:p w:rsidR="00434B66" w:rsidRDefault="00434B66" w:rsidP="009D3D3A">
      <w:pPr>
        <w:spacing w:before="120" w:after="120"/>
        <w:ind w:left="6120" w:right="-513" w:hanging="6088"/>
        <w:rPr>
          <w:rFonts w:eastAsia="Calibri"/>
          <w:b/>
          <w:sz w:val="22"/>
          <w:lang w:val="ro-RO"/>
        </w:rPr>
      </w:pPr>
    </w:p>
    <w:p w:rsidR="00434B66" w:rsidRDefault="00434B66" w:rsidP="009D3D3A">
      <w:pPr>
        <w:spacing w:before="120" w:after="120"/>
        <w:ind w:left="6120" w:right="-513" w:hanging="6088"/>
        <w:rPr>
          <w:rFonts w:eastAsia="Calibri"/>
          <w:b/>
          <w:sz w:val="22"/>
          <w:lang w:val="ro-RO"/>
        </w:rPr>
      </w:pPr>
    </w:p>
    <w:p w:rsidR="00AE10C5" w:rsidRPr="008F7B50" w:rsidRDefault="00AE10C5" w:rsidP="009D3D3A">
      <w:pPr>
        <w:spacing w:before="120" w:after="120"/>
        <w:ind w:left="6120" w:right="-513" w:hanging="6088"/>
        <w:rPr>
          <w:rFonts w:eastAsia="Calibri"/>
          <w:b/>
          <w:sz w:val="22"/>
          <w:lang w:val="ro-RO"/>
        </w:rPr>
      </w:pPr>
      <w:r w:rsidRPr="008F7B50">
        <w:rPr>
          <w:rFonts w:eastAsia="Calibri"/>
          <w:b/>
          <w:sz w:val="22"/>
          <w:lang w:val="ro-RO"/>
        </w:rPr>
        <w:tab/>
      </w:r>
      <w:r w:rsidRPr="008F7B50">
        <w:rPr>
          <w:rFonts w:eastAsia="Calibri"/>
          <w:b/>
          <w:sz w:val="22"/>
          <w:lang w:val="ro-RO"/>
        </w:rPr>
        <w:tab/>
      </w:r>
      <w:r w:rsidRPr="008F7B50">
        <w:rPr>
          <w:rFonts w:eastAsia="Calibri"/>
          <w:b/>
          <w:sz w:val="22"/>
          <w:lang w:val="ro-RO"/>
        </w:rPr>
        <w:tab/>
        <w:t xml:space="preserve"> </w:t>
      </w:r>
    </w:p>
    <w:p w:rsidR="00031038" w:rsidRPr="008F7B50" w:rsidRDefault="00031038" w:rsidP="009D3D3A">
      <w:pPr>
        <w:spacing w:before="120" w:after="120"/>
        <w:ind w:left="284"/>
        <w:rPr>
          <w:sz w:val="22"/>
          <w:lang w:val="ro-RO"/>
        </w:rPr>
      </w:pPr>
    </w:p>
    <w:sectPr w:rsidR="00031038" w:rsidRPr="008F7B50" w:rsidSect="00EF5D41">
      <w:headerReference w:type="default" r:id="rId11"/>
      <w:footerReference w:type="even" r:id="rId12"/>
      <w:footerReference w:type="default" r:id="rId13"/>
      <w:pgSz w:w="11900" w:h="16840"/>
      <w:pgMar w:top="1440" w:right="830" w:bottom="1440" w:left="1080" w:header="1728"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D6" w:rsidRDefault="002B5AD6">
      <w:r>
        <w:separator/>
      </w:r>
    </w:p>
  </w:endnote>
  <w:endnote w:type="continuationSeparator" w:id="0">
    <w:p w:rsidR="002B5AD6" w:rsidRDefault="002B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F" w:rsidRDefault="00815EEF" w:rsidP="00867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EEF" w:rsidRDefault="00815EEF" w:rsidP="00CD4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F" w:rsidRDefault="00815EEF">
    <w:pPr>
      <w:pStyle w:val="Footer"/>
      <w:jc w:val="right"/>
    </w:pPr>
    <w:r>
      <w:fldChar w:fldCharType="begin"/>
    </w:r>
    <w:r>
      <w:instrText>PAGE   \* MERGEFORMAT</w:instrText>
    </w:r>
    <w:r>
      <w:fldChar w:fldCharType="separate"/>
    </w:r>
    <w:r w:rsidR="00540844" w:rsidRPr="00540844">
      <w:rPr>
        <w:noProof/>
        <w:lang w:val="ro-RO"/>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D6" w:rsidRDefault="002B5AD6">
      <w:r>
        <w:separator/>
      </w:r>
    </w:p>
  </w:footnote>
  <w:footnote w:type="continuationSeparator" w:id="0">
    <w:p w:rsidR="002B5AD6" w:rsidRDefault="002B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9A" w:rsidRDefault="00BE719A">
    <w:pPr>
      <w:pStyle w:val="Header"/>
    </w:pPr>
  </w:p>
  <w:p w:rsidR="00407CFD" w:rsidRDefault="00407CFD" w:rsidP="00407CFD">
    <w:pPr>
      <w:pStyle w:val="Header"/>
      <w:ind w:left="-142"/>
      <w:jc w:val="center"/>
      <w:rPr>
        <w:sz w:val="20"/>
        <w:szCs w:val="20"/>
      </w:rPr>
    </w:pPr>
    <w:r w:rsidRPr="005209C6">
      <w:rPr>
        <w:sz w:val="20"/>
        <w:szCs w:val="20"/>
      </w:rPr>
      <w:t>„</w:t>
    </w:r>
    <w:proofErr w:type="spellStart"/>
    <w:r>
      <w:rPr>
        <w:sz w:val="20"/>
        <w:szCs w:val="20"/>
      </w:rPr>
      <w:t>Dezvoltăm</w:t>
    </w:r>
    <w:proofErr w:type="spellEnd"/>
    <w:r>
      <w:rPr>
        <w:sz w:val="20"/>
        <w:szCs w:val="20"/>
      </w:rPr>
      <w:t xml:space="preserve"> </w:t>
    </w:r>
    <w:proofErr w:type="spellStart"/>
    <w:r>
      <w:rPr>
        <w:sz w:val="20"/>
        <w:szCs w:val="20"/>
      </w:rPr>
      <w:t>profesori</w:t>
    </w:r>
    <w:proofErr w:type="spellEnd"/>
    <w:r>
      <w:rPr>
        <w:sz w:val="20"/>
        <w:szCs w:val="20"/>
      </w:rPr>
      <w:t xml:space="preserve"> – </w:t>
    </w:r>
    <w:proofErr w:type="spellStart"/>
    <w:r>
      <w:rPr>
        <w:sz w:val="20"/>
        <w:szCs w:val="20"/>
      </w:rPr>
      <w:t>Dezvoltăm</w:t>
    </w:r>
    <w:proofErr w:type="spellEnd"/>
    <w:r>
      <w:rPr>
        <w:sz w:val="20"/>
        <w:szCs w:val="20"/>
      </w:rPr>
      <w:t xml:space="preserve"> </w:t>
    </w:r>
    <w:proofErr w:type="spellStart"/>
    <w:r>
      <w:rPr>
        <w:sz w:val="20"/>
        <w:szCs w:val="20"/>
      </w:rPr>
      <w:t>viitorul</w:t>
    </w:r>
    <w:proofErr w:type="spellEnd"/>
    <w:r w:rsidRPr="005209C6">
      <w:rPr>
        <w:sz w:val="20"/>
        <w:szCs w:val="20"/>
      </w:rPr>
      <w:t>”</w:t>
    </w:r>
    <w:r>
      <w:rPr>
        <w:sz w:val="20"/>
        <w:szCs w:val="20"/>
      </w:rPr>
      <w:t xml:space="preserve"> – POCU/73/6/6/104923</w:t>
    </w:r>
  </w:p>
  <w:p w:rsidR="00407CFD" w:rsidRDefault="00407CFD" w:rsidP="00407CFD">
    <w:pPr>
      <w:pStyle w:val="Header"/>
      <w:jc w:val="center"/>
    </w:pPr>
    <w:proofErr w:type="spellStart"/>
    <w:r w:rsidRPr="005209C6">
      <w:rPr>
        <w:sz w:val="20"/>
        <w:szCs w:val="20"/>
      </w:rPr>
      <w:t>Proiect</w:t>
    </w:r>
    <w:proofErr w:type="spellEnd"/>
    <w:r w:rsidRPr="005209C6">
      <w:rPr>
        <w:sz w:val="20"/>
        <w:szCs w:val="20"/>
      </w:rPr>
      <w:t xml:space="preserve"> </w:t>
    </w:r>
    <w:proofErr w:type="spellStart"/>
    <w:r w:rsidRPr="005209C6">
      <w:rPr>
        <w:sz w:val="20"/>
        <w:szCs w:val="20"/>
      </w:rPr>
      <w:t>cofinanțat</w:t>
    </w:r>
    <w:proofErr w:type="spellEnd"/>
    <w:r w:rsidRPr="005209C6">
      <w:rPr>
        <w:sz w:val="20"/>
        <w:szCs w:val="20"/>
      </w:rPr>
      <w:t xml:space="preserve"> din </w:t>
    </w:r>
    <w:proofErr w:type="spellStart"/>
    <w:r w:rsidRPr="005209C6">
      <w:rPr>
        <w:sz w:val="20"/>
        <w:szCs w:val="20"/>
      </w:rPr>
      <w:t>Fondul</w:t>
    </w:r>
    <w:proofErr w:type="spellEnd"/>
    <w:r w:rsidRPr="005209C6">
      <w:rPr>
        <w:sz w:val="20"/>
        <w:szCs w:val="20"/>
      </w:rPr>
      <w:t xml:space="preserve"> Social European </w:t>
    </w:r>
    <w:proofErr w:type="spellStart"/>
    <w:r w:rsidRPr="005209C6">
      <w:rPr>
        <w:sz w:val="20"/>
        <w:szCs w:val="20"/>
      </w:rPr>
      <w:t>prin</w:t>
    </w:r>
    <w:proofErr w:type="spellEnd"/>
    <w:r w:rsidRPr="005209C6">
      <w:rPr>
        <w:sz w:val="20"/>
        <w:szCs w:val="20"/>
      </w:rPr>
      <w:t xml:space="preserve"> </w:t>
    </w:r>
    <w:proofErr w:type="spellStart"/>
    <w:r w:rsidRPr="005209C6">
      <w:rPr>
        <w:sz w:val="20"/>
        <w:szCs w:val="20"/>
      </w:rPr>
      <w:t>P</w:t>
    </w:r>
    <w:r>
      <w:rPr>
        <w:sz w:val="20"/>
        <w:szCs w:val="20"/>
      </w:rPr>
      <w:t>rogramul</w:t>
    </w:r>
    <w:proofErr w:type="spellEnd"/>
    <w:r>
      <w:rPr>
        <w:sz w:val="20"/>
        <w:szCs w:val="20"/>
      </w:rPr>
      <w:t xml:space="preserve"> </w:t>
    </w:r>
    <w:proofErr w:type="spellStart"/>
    <w:r>
      <w:rPr>
        <w:sz w:val="20"/>
        <w:szCs w:val="20"/>
      </w:rPr>
      <w:t>Operațional</w:t>
    </w:r>
    <w:proofErr w:type="spellEnd"/>
    <w:r>
      <w:rPr>
        <w:sz w:val="20"/>
        <w:szCs w:val="20"/>
      </w:rPr>
      <w:t xml:space="preserve"> </w:t>
    </w:r>
    <w:r w:rsidRPr="005209C6">
      <w:rPr>
        <w:sz w:val="20"/>
        <w:szCs w:val="20"/>
      </w:rPr>
      <w:t>C</w:t>
    </w:r>
    <w:r>
      <w:rPr>
        <w:sz w:val="20"/>
        <w:szCs w:val="20"/>
      </w:rPr>
      <w:t xml:space="preserve">apital </w:t>
    </w:r>
    <w:proofErr w:type="spellStart"/>
    <w:r w:rsidRPr="005209C6">
      <w:rPr>
        <w:sz w:val="20"/>
        <w:szCs w:val="20"/>
      </w:rPr>
      <w:t>U</w:t>
    </w:r>
    <w:r>
      <w:rPr>
        <w:sz w:val="20"/>
        <w:szCs w:val="20"/>
      </w:rPr>
      <w:t>man</w:t>
    </w:r>
    <w:proofErr w:type="spellEnd"/>
    <w:r w:rsidRPr="005209C6">
      <w:rPr>
        <w:sz w:val="20"/>
        <w:szCs w:val="20"/>
      </w:rPr>
      <w:t xml:space="preserve"> 2014-2020</w:t>
    </w:r>
  </w:p>
  <w:p w:rsidR="00815EEF" w:rsidRDefault="00815EEF">
    <w:pPr>
      <w:pStyle w:val="Header"/>
    </w:pPr>
    <w:r>
      <w:tab/>
      <w:t xml:space="preserve">                     </w:t>
    </w:r>
    <w:r w:rsidR="00A550AF">
      <w:rPr>
        <w:noProof/>
        <w:lang w:val="en-GB" w:eastAsia="en-GB"/>
      </w:rPr>
      <w:drawing>
        <wp:anchor distT="0" distB="0" distL="114300" distR="114300" simplePos="0" relativeHeight="251656704" behindDoc="1" locked="0" layoutInCell="1" allowOverlap="1">
          <wp:simplePos x="0" y="0"/>
          <wp:positionH relativeFrom="page">
            <wp:posOffset>914400</wp:posOffset>
          </wp:positionH>
          <wp:positionV relativeFrom="page">
            <wp:posOffset>391160</wp:posOffset>
          </wp:positionV>
          <wp:extent cx="935990" cy="719455"/>
          <wp:effectExtent l="0" t="0" r="0" b="4445"/>
          <wp:wrapTight wrapText="bothSides">
            <wp:wrapPolygon edited="0">
              <wp:start x="0" y="0"/>
              <wp:lineTo x="0" y="21162"/>
              <wp:lineTo x="21102" y="21162"/>
              <wp:lineTo x="21102"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AF">
      <w:rPr>
        <w:noProof/>
        <w:lang w:val="en-GB" w:eastAsia="en-GB"/>
      </w:rPr>
      <w:drawing>
        <wp:anchor distT="0" distB="0" distL="114300" distR="114300" simplePos="0" relativeHeight="251657728" behindDoc="1" locked="0" layoutInCell="1" allowOverlap="1">
          <wp:simplePos x="0" y="0"/>
          <wp:positionH relativeFrom="page">
            <wp:posOffset>3467100</wp:posOffset>
          </wp:positionH>
          <wp:positionV relativeFrom="page">
            <wp:posOffset>390525</wp:posOffset>
          </wp:positionV>
          <wp:extent cx="744855" cy="719455"/>
          <wp:effectExtent l="0" t="0" r="0" b="4445"/>
          <wp:wrapTight wrapText="bothSides">
            <wp:wrapPolygon edited="0">
              <wp:start x="0" y="0"/>
              <wp:lineTo x="0" y="21162"/>
              <wp:lineTo x="20992" y="21162"/>
              <wp:lineTo x="20992"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AF">
      <w:rPr>
        <w:noProof/>
        <w:lang w:val="en-GB" w:eastAsia="en-GB"/>
      </w:rPr>
      <w:drawing>
        <wp:anchor distT="0" distB="0" distL="114300" distR="114300" simplePos="0" relativeHeight="251658752" behindDoc="1" locked="0" layoutInCell="1" allowOverlap="1">
          <wp:simplePos x="0" y="0"/>
          <wp:positionH relativeFrom="page">
            <wp:posOffset>5791200</wp:posOffset>
          </wp:positionH>
          <wp:positionV relativeFrom="page">
            <wp:posOffset>390525</wp:posOffset>
          </wp:positionV>
          <wp:extent cx="848995" cy="719455"/>
          <wp:effectExtent l="0" t="0" r="8255" b="4445"/>
          <wp:wrapTight wrapText="bothSides">
            <wp:wrapPolygon edited="0">
              <wp:start x="0" y="0"/>
              <wp:lineTo x="0" y="21162"/>
              <wp:lineTo x="21325" y="21162"/>
              <wp:lineTo x="21325"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89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6A1465F"/>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23CD2160"/>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275E7C39"/>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2D165529"/>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2F6D24F3"/>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2F7972F4"/>
    <w:multiLevelType w:val="multilevel"/>
    <w:tmpl w:val="2BFE2358"/>
    <w:styleLink w:val="StyleNumbered2"/>
    <w:lvl w:ilvl="0">
      <w:start w:val="1"/>
      <w:numFmt w:val="decimal"/>
      <w:lvlText w:val="(%1)"/>
      <w:lvlJc w:val="left"/>
      <w:pPr>
        <w:tabs>
          <w:tab w:val="num" w:pos="1080"/>
        </w:tabs>
        <w:ind w:left="360" w:hanging="360"/>
      </w:pPr>
      <w:rPr>
        <w:rFonts w:ascii="Calibri" w:hAnsi="Calibr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E27B6F"/>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36D0798A"/>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3C030DA2"/>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7E275D"/>
    <w:multiLevelType w:val="multilevel"/>
    <w:tmpl w:val="C834FA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E01A5E"/>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449A178D"/>
    <w:multiLevelType w:val="multilevel"/>
    <w:tmpl w:val="55168A80"/>
    <w:styleLink w:val="StyleNumbered1"/>
    <w:lvl w:ilvl="0">
      <w:start w:val="1"/>
      <w:numFmt w:val="upperRoman"/>
      <w:lvlText w:val="%1."/>
      <w:lvlJc w:val="right"/>
      <w:pPr>
        <w:tabs>
          <w:tab w:val="num" w:pos="0"/>
        </w:tabs>
        <w:ind w:left="227" w:hanging="227"/>
      </w:pPr>
      <w:rPr>
        <w:rFonts w:hint="default"/>
      </w:rPr>
    </w:lvl>
    <w:lvl w:ilvl="1">
      <w:start w:val="1"/>
      <w:numFmt w:val="decimal"/>
      <w:lvlText w:val="(%2)"/>
      <w:lvlJc w:val="left"/>
      <w:pPr>
        <w:tabs>
          <w:tab w:val="num" w:pos="819"/>
        </w:tabs>
        <w:ind w:left="819" w:hanging="360"/>
      </w:pPr>
      <w:rPr>
        <w:rFonts w:ascii="Calibri" w:hAnsi="Calibri" w:hint="default"/>
        <w:sz w:val="24"/>
      </w:rPr>
    </w:lvl>
    <w:lvl w:ilvl="2">
      <w:start w:val="1"/>
      <w:numFmt w:val="lowerRoman"/>
      <w:lvlText w:val="%3."/>
      <w:lvlJc w:val="right"/>
      <w:pPr>
        <w:tabs>
          <w:tab w:val="num" w:pos="1539"/>
        </w:tabs>
        <w:ind w:left="1539" w:hanging="180"/>
      </w:pPr>
      <w:rPr>
        <w:rFonts w:hint="default"/>
      </w:rPr>
    </w:lvl>
    <w:lvl w:ilvl="3">
      <w:start w:val="1"/>
      <w:numFmt w:val="decimal"/>
      <w:lvlText w:val="%4."/>
      <w:lvlJc w:val="left"/>
      <w:pPr>
        <w:tabs>
          <w:tab w:val="num" w:pos="2259"/>
        </w:tabs>
        <w:ind w:left="2259" w:hanging="360"/>
      </w:pPr>
      <w:rPr>
        <w:rFonts w:hint="default"/>
      </w:rPr>
    </w:lvl>
    <w:lvl w:ilvl="4">
      <w:start w:val="1"/>
      <w:numFmt w:val="lowerLetter"/>
      <w:lvlText w:val="%5."/>
      <w:lvlJc w:val="left"/>
      <w:pPr>
        <w:tabs>
          <w:tab w:val="num" w:pos="2979"/>
        </w:tabs>
        <w:ind w:left="2979" w:hanging="360"/>
      </w:pPr>
      <w:rPr>
        <w:rFonts w:hint="default"/>
      </w:rPr>
    </w:lvl>
    <w:lvl w:ilvl="5">
      <w:start w:val="1"/>
      <w:numFmt w:val="lowerRoman"/>
      <w:lvlText w:val="%6."/>
      <w:lvlJc w:val="right"/>
      <w:pPr>
        <w:tabs>
          <w:tab w:val="num" w:pos="3699"/>
        </w:tabs>
        <w:ind w:left="3699" w:hanging="180"/>
      </w:pPr>
      <w:rPr>
        <w:rFonts w:hint="default"/>
      </w:rPr>
    </w:lvl>
    <w:lvl w:ilvl="6">
      <w:start w:val="1"/>
      <w:numFmt w:val="decimal"/>
      <w:lvlText w:val="%7."/>
      <w:lvlJc w:val="left"/>
      <w:pPr>
        <w:tabs>
          <w:tab w:val="num" w:pos="4419"/>
        </w:tabs>
        <w:ind w:left="4419" w:hanging="360"/>
      </w:pPr>
      <w:rPr>
        <w:rFonts w:hint="default"/>
      </w:rPr>
    </w:lvl>
    <w:lvl w:ilvl="7">
      <w:start w:val="1"/>
      <w:numFmt w:val="lowerLetter"/>
      <w:lvlText w:val="%8."/>
      <w:lvlJc w:val="left"/>
      <w:pPr>
        <w:tabs>
          <w:tab w:val="num" w:pos="5139"/>
        </w:tabs>
        <w:ind w:left="5139" w:hanging="360"/>
      </w:pPr>
      <w:rPr>
        <w:rFonts w:hint="default"/>
      </w:rPr>
    </w:lvl>
    <w:lvl w:ilvl="8">
      <w:start w:val="1"/>
      <w:numFmt w:val="lowerRoman"/>
      <w:lvlText w:val="%9."/>
      <w:lvlJc w:val="right"/>
      <w:pPr>
        <w:tabs>
          <w:tab w:val="num" w:pos="5859"/>
        </w:tabs>
        <w:ind w:left="5859" w:hanging="180"/>
      </w:pPr>
      <w:rPr>
        <w:rFonts w:hint="default"/>
      </w:rPr>
    </w:lvl>
  </w:abstractNum>
  <w:abstractNum w:abstractNumId="15">
    <w:nsid w:val="4A236BE2"/>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50190EA8"/>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50256E15"/>
    <w:multiLevelType w:val="hybridMultilevel"/>
    <w:tmpl w:val="4800858E"/>
    <w:lvl w:ilvl="0" w:tplc="097ACE14">
      <w:start w:val="1"/>
      <w:numFmt w:val="upperRoman"/>
      <w:pStyle w:val="Heading1"/>
      <w:lvlText w:val="%1."/>
      <w:lvlJc w:val="right"/>
      <w:pPr>
        <w:tabs>
          <w:tab w:val="num" w:pos="360"/>
        </w:tabs>
        <w:ind w:left="360" w:hanging="180"/>
      </w:pPr>
      <w:rPr>
        <w:b/>
      </w:rPr>
    </w:lvl>
    <w:lvl w:ilvl="1" w:tplc="59BE4CDE">
      <w:start w:val="1"/>
      <w:numFmt w:val="decimal"/>
      <w:pStyle w:val="StyleBefore2ptAfter2ptLinespacingExactly12pt1"/>
      <w:lvlText w:val="%2."/>
      <w:lvlJc w:val="left"/>
      <w:pPr>
        <w:tabs>
          <w:tab w:val="num" w:pos="1980"/>
        </w:tabs>
        <w:ind w:left="1980" w:hanging="7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50620A4E"/>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55835510"/>
    <w:multiLevelType w:val="multilevel"/>
    <w:tmpl w:val="BE042508"/>
    <w:styleLink w:val="StyleNumbered"/>
    <w:lvl w:ilvl="0">
      <w:start w:val="1"/>
      <w:numFmt w:val="decimal"/>
      <w:lvlText w:val="(%1)"/>
      <w:lvlJc w:val="left"/>
      <w:pPr>
        <w:tabs>
          <w:tab w:val="num" w:pos="1080"/>
        </w:tabs>
        <w:ind w:left="57" w:hanging="57"/>
      </w:pPr>
      <w:rPr>
        <w:rFonts w:ascii="Calibri" w:hAnsi="Calibri"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D525E41"/>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615E2924"/>
    <w:multiLevelType w:val="multilevel"/>
    <w:tmpl w:val="2CAE9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4F722DC"/>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66551ED3"/>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6B671532"/>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6EDE0D2F"/>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71023ABE"/>
    <w:multiLevelType w:val="hybridMultilevel"/>
    <w:tmpl w:val="2B0CC7E2"/>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4E1E7C"/>
    <w:multiLevelType w:val="hybridMultilevel"/>
    <w:tmpl w:val="F6B88AE2"/>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7"/>
  </w:num>
  <w:num w:numId="4">
    <w:abstractNumId w:val="7"/>
  </w:num>
  <w:num w:numId="5">
    <w:abstractNumId w:val="25"/>
  </w:num>
  <w:num w:numId="6">
    <w:abstractNumId w:val="11"/>
  </w:num>
  <w:num w:numId="7">
    <w:abstractNumId w:val="27"/>
  </w:num>
  <w:num w:numId="8">
    <w:abstractNumId w:val="15"/>
  </w:num>
  <w:num w:numId="9">
    <w:abstractNumId w:val="23"/>
  </w:num>
  <w:num w:numId="10">
    <w:abstractNumId w:val="10"/>
  </w:num>
  <w:num w:numId="11">
    <w:abstractNumId w:val="6"/>
  </w:num>
  <w:num w:numId="12">
    <w:abstractNumId w:val="13"/>
  </w:num>
  <w:num w:numId="13">
    <w:abstractNumId w:val="8"/>
  </w:num>
  <w:num w:numId="14">
    <w:abstractNumId w:val="16"/>
  </w:num>
  <w:num w:numId="15">
    <w:abstractNumId w:val="24"/>
  </w:num>
  <w:num w:numId="16">
    <w:abstractNumId w:val="20"/>
  </w:num>
  <w:num w:numId="17">
    <w:abstractNumId w:val="4"/>
  </w:num>
  <w:num w:numId="18">
    <w:abstractNumId w:val="22"/>
  </w:num>
  <w:num w:numId="19">
    <w:abstractNumId w:val="5"/>
  </w:num>
  <w:num w:numId="20">
    <w:abstractNumId w:val="26"/>
  </w:num>
  <w:num w:numId="21">
    <w:abstractNumId w:val="2"/>
  </w:num>
  <w:num w:numId="22">
    <w:abstractNumId w:val="9"/>
  </w:num>
  <w:num w:numId="23">
    <w:abstractNumId w:val="3"/>
  </w:num>
  <w:num w:numId="24">
    <w:abstractNumId w:val="18"/>
  </w:num>
  <w:num w:numId="25">
    <w:abstractNumId w:val="21"/>
  </w:num>
  <w:num w:numId="26">
    <w:abstractNumId w:val="1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5"/>
    <w:rsid w:val="00003FD8"/>
    <w:rsid w:val="000049F6"/>
    <w:rsid w:val="000071FC"/>
    <w:rsid w:val="00007405"/>
    <w:rsid w:val="00007BBF"/>
    <w:rsid w:val="00007D3C"/>
    <w:rsid w:val="00007F0C"/>
    <w:rsid w:val="000131C9"/>
    <w:rsid w:val="00013CD1"/>
    <w:rsid w:val="00016A91"/>
    <w:rsid w:val="00017E7C"/>
    <w:rsid w:val="00022E92"/>
    <w:rsid w:val="00024495"/>
    <w:rsid w:val="0002656A"/>
    <w:rsid w:val="000272EF"/>
    <w:rsid w:val="000275ED"/>
    <w:rsid w:val="00027DCA"/>
    <w:rsid w:val="00031038"/>
    <w:rsid w:val="00033901"/>
    <w:rsid w:val="00035C0E"/>
    <w:rsid w:val="00037082"/>
    <w:rsid w:val="00037348"/>
    <w:rsid w:val="00037D2A"/>
    <w:rsid w:val="000404FC"/>
    <w:rsid w:val="00040A1E"/>
    <w:rsid w:val="000417AB"/>
    <w:rsid w:val="00041D49"/>
    <w:rsid w:val="0004238C"/>
    <w:rsid w:val="000424BE"/>
    <w:rsid w:val="000432CF"/>
    <w:rsid w:val="0004471F"/>
    <w:rsid w:val="000449A5"/>
    <w:rsid w:val="00044DE7"/>
    <w:rsid w:val="00050225"/>
    <w:rsid w:val="000508CC"/>
    <w:rsid w:val="00051651"/>
    <w:rsid w:val="00053A8F"/>
    <w:rsid w:val="00053CCC"/>
    <w:rsid w:val="000544B0"/>
    <w:rsid w:val="000568FF"/>
    <w:rsid w:val="00056FED"/>
    <w:rsid w:val="00057888"/>
    <w:rsid w:val="000579B2"/>
    <w:rsid w:val="0006017F"/>
    <w:rsid w:val="00063363"/>
    <w:rsid w:val="0006475A"/>
    <w:rsid w:val="00064D76"/>
    <w:rsid w:val="00065D2B"/>
    <w:rsid w:val="000677FE"/>
    <w:rsid w:val="0007131C"/>
    <w:rsid w:val="00072B68"/>
    <w:rsid w:val="0007338B"/>
    <w:rsid w:val="00074806"/>
    <w:rsid w:val="000748C3"/>
    <w:rsid w:val="00075785"/>
    <w:rsid w:val="00076A38"/>
    <w:rsid w:val="00076BC0"/>
    <w:rsid w:val="00077540"/>
    <w:rsid w:val="00080268"/>
    <w:rsid w:val="00080781"/>
    <w:rsid w:val="000813D0"/>
    <w:rsid w:val="0008160F"/>
    <w:rsid w:val="00081EEC"/>
    <w:rsid w:val="00082FCF"/>
    <w:rsid w:val="00085586"/>
    <w:rsid w:val="00085A83"/>
    <w:rsid w:val="00087A2D"/>
    <w:rsid w:val="00090D4F"/>
    <w:rsid w:val="00092E25"/>
    <w:rsid w:val="00094F1D"/>
    <w:rsid w:val="000959F4"/>
    <w:rsid w:val="00096842"/>
    <w:rsid w:val="0009709C"/>
    <w:rsid w:val="000A13E3"/>
    <w:rsid w:val="000A2AA5"/>
    <w:rsid w:val="000A3545"/>
    <w:rsid w:val="000A4189"/>
    <w:rsid w:val="000A4DEC"/>
    <w:rsid w:val="000A58F7"/>
    <w:rsid w:val="000A660B"/>
    <w:rsid w:val="000B084C"/>
    <w:rsid w:val="000B33CF"/>
    <w:rsid w:val="000B34CE"/>
    <w:rsid w:val="000B43FB"/>
    <w:rsid w:val="000B4542"/>
    <w:rsid w:val="000B5EA1"/>
    <w:rsid w:val="000B624F"/>
    <w:rsid w:val="000B6AAA"/>
    <w:rsid w:val="000C420E"/>
    <w:rsid w:val="000C4BBD"/>
    <w:rsid w:val="000C4CBB"/>
    <w:rsid w:val="000C6EA0"/>
    <w:rsid w:val="000D14B2"/>
    <w:rsid w:val="000D3793"/>
    <w:rsid w:val="000D5708"/>
    <w:rsid w:val="000D60BB"/>
    <w:rsid w:val="000D697D"/>
    <w:rsid w:val="000D779B"/>
    <w:rsid w:val="000E31F0"/>
    <w:rsid w:val="000E43FB"/>
    <w:rsid w:val="000E75C5"/>
    <w:rsid w:val="000E7B96"/>
    <w:rsid w:val="000F0CB7"/>
    <w:rsid w:val="000F118D"/>
    <w:rsid w:val="000F18E9"/>
    <w:rsid w:val="000F1C9E"/>
    <w:rsid w:val="000F24FB"/>
    <w:rsid w:val="000F31D6"/>
    <w:rsid w:val="000F3FCC"/>
    <w:rsid w:val="000F712C"/>
    <w:rsid w:val="000F79C8"/>
    <w:rsid w:val="00101E9E"/>
    <w:rsid w:val="0010266C"/>
    <w:rsid w:val="00103392"/>
    <w:rsid w:val="0010349D"/>
    <w:rsid w:val="001036F6"/>
    <w:rsid w:val="00104F36"/>
    <w:rsid w:val="0010544D"/>
    <w:rsid w:val="0010690B"/>
    <w:rsid w:val="00107FA5"/>
    <w:rsid w:val="0011009C"/>
    <w:rsid w:val="00110D03"/>
    <w:rsid w:val="0011187E"/>
    <w:rsid w:val="001175E0"/>
    <w:rsid w:val="00120935"/>
    <w:rsid w:val="001216B4"/>
    <w:rsid w:val="00123610"/>
    <w:rsid w:val="0012489A"/>
    <w:rsid w:val="00130BEB"/>
    <w:rsid w:val="00131419"/>
    <w:rsid w:val="00131502"/>
    <w:rsid w:val="00131716"/>
    <w:rsid w:val="00131A3B"/>
    <w:rsid w:val="00131D5A"/>
    <w:rsid w:val="0013257A"/>
    <w:rsid w:val="00133C95"/>
    <w:rsid w:val="00141845"/>
    <w:rsid w:val="00141D1E"/>
    <w:rsid w:val="001422F5"/>
    <w:rsid w:val="00143696"/>
    <w:rsid w:val="00143C18"/>
    <w:rsid w:val="001452E5"/>
    <w:rsid w:val="001458F7"/>
    <w:rsid w:val="00145C2B"/>
    <w:rsid w:val="00145ED0"/>
    <w:rsid w:val="00147914"/>
    <w:rsid w:val="00150B84"/>
    <w:rsid w:val="00150E01"/>
    <w:rsid w:val="001511F1"/>
    <w:rsid w:val="00152667"/>
    <w:rsid w:val="0015302C"/>
    <w:rsid w:val="00153412"/>
    <w:rsid w:val="001543A4"/>
    <w:rsid w:val="001554D5"/>
    <w:rsid w:val="00156836"/>
    <w:rsid w:val="00157894"/>
    <w:rsid w:val="001603D4"/>
    <w:rsid w:val="00162989"/>
    <w:rsid w:val="00162EBC"/>
    <w:rsid w:val="001630D3"/>
    <w:rsid w:val="001644C4"/>
    <w:rsid w:val="001645E2"/>
    <w:rsid w:val="001679FC"/>
    <w:rsid w:val="0017065D"/>
    <w:rsid w:val="0017069F"/>
    <w:rsid w:val="00174681"/>
    <w:rsid w:val="00177565"/>
    <w:rsid w:val="00177C8D"/>
    <w:rsid w:val="00177F2F"/>
    <w:rsid w:val="00181435"/>
    <w:rsid w:val="00181F4E"/>
    <w:rsid w:val="00182986"/>
    <w:rsid w:val="00183724"/>
    <w:rsid w:val="00183FC0"/>
    <w:rsid w:val="001845A3"/>
    <w:rsid w:val="00184FCD"/>
    <w:rsid w:val="001856F0"/>
    <w:rsid w:val="00185C53"/>
    <w:rsid w:val="001920B3"/>
    <w:rsid w:val="001923C9"/>
    <w:rsid w:val="001926E6"/>
    <w:rsid w:val="00194F7D"/>
    <w:rsid w:val="0019671E"/>
    <w:rsid w:val="00197C3F"/>
    <w:rsid w:val="001A1FD4"/>
    <w:rsid w:val="001A3EC5"/>
    <w:rsid w:val="001A42D1"/>
    <w:rsid w:val="001A5879"/>
    <w:rsid w:val="001A5D41"/>
    <w:rsid w:val="001A6019"/>
    <w:rsid w:val="001A65E4"/>
    <w:rsid w:val="001A687E"/>
    <w:rsid w:val="001A6AB8"/>
    <w:rsid w:val="001B1079"/>
    <w:rsid w:val="001B1188"/>
    <w:rsid w:val="001B1520"/>
    <w:rsid w:val="001B1810"/>
    <w:rsid w:val="001B1CA5"/>
    <w:rsid w:val="001B55A5"/>
    <w:rsid w:val="001B62EA"/>
    <w:rsid w:val="001B65C3"/>
    <w:rsid w:val="001C0E5C"/>
    <w:rsid w:val="001C3893"/>
    <w:rsid w:val="001C5B95"/>
    <w:rsid w:val="001C697A"/>
    <w:rsid w:val="001C709C"/>
    <w:rsid w:val="001D158F"/>
    <w:rsid w:val="001D1B56"/>
    <w:rsid w:val="001D3CF9"/>
    <w:rsid w:val="001D4A04"/>
    <w:rsid w:val="001D52C1"/>
    <w:rsid w:val="001D61B2"/>
    <w:rsid w:val="001D7232"/>
    <w:rsid w:val="001E016B"/>
    <w:rsid w:val="001E23CB"/>
    <w:rsid w:val="001E3A89"/>
    <w:rsid w:val="001E5069"/>
    <w:rsid w:val="001F0E38"/>
    <w:rsid w:val="001F107B"/>
    <w:rsid w:val="001F1100"/>
    <w:rsid w:val="001F14B6"/>
    <w:rsid w:val="001F1F28"/>
    <w:rsid w:val="001F4E4C"/>
    <w:rsid w:val="001F5548"/>
    <w:rsid w:val="001F5E8F"/>
    <w:rsid w:val="001F6105"/>
    <w:rsid w:val="001F647E"/>
    <w:rsid w:val="001F65E4"/>
    <w:rsid w:val="001F7346"/>
    <w:rsid w:val="001F749C"/>
    <w:rsid w:val="001F76D1"/>
    <w:rsid w:val="001F7843"/>
    <w:rsid w:val="00200DCC"/>
    <w:rsid w:val="00204955"/>
    <w:rsid w:val="0020726E"/>
    <w:rsid w:val="00210269"/>
    <w:rsid w:val="00210323"/>
    <w:rsid w:val="00211AE1"/>
    <w:rsid w:val="002126C0"/>
    <w:rsid w:val="00212D0E"/>
    <w:rsid w:val="002132BE"/>
    <w:rsid w:val="002148FD"/>
    <w:rsid w:val="00215E51"/>
    <w:rsid w:val="0022497A"/>
    <w:rsid w:val="00224CA5"/>
    <w:rsid w:val="002258FE"/>
    <w:rsid w:val="0022712C"/>
    <w:rsid w:val="00227BA7"/>
    <w:rsid w:val="00227FD2"/>
    <w:rsid w:val="002308AF"/>
    <w:rsid w:val="002335CA"/>
    <w:rsid w:val="00234968"/>
    <w:rsid w:val="00234E22"/>
    <w:rsid w:val="00235CA2"/>
    <w:rsid w:val="00237BE7"/>
    <w:rsid w:val="00240310"/>
    <w:rsid w:val="002410C1"/>
    <w:rsid w:val="00242C0B"/>
    <w:rsid w:val="002435A7"/>
    <w:rsid w:val="00246192"/>
    <w:rsid w:val="00247AC6"/>
    <w:rsid w:val="00250A4B"/>
    <w:rsid w:val="00250D23"/>
    <w:rsid w:val="0025163E"/>
    <w:rsid w:val="002518E9"/>
    <w:rsid w:val="002519FF"/>
    <w:rsid w:val="00251E73"/>
    <w:rsid w:val="00251EDF"/>
    <w:rsid w:val="0025206F"/>
    <w:rsid w:val="00253890"/>
    <w:rsid w:val="00253B50"/>
    <w:rsid w:val="00255FFA"/>
    <w:rsid w:val="00260154"/>
    <w:rsid w:val="0026031B"/>
    <w:rsid w:val="00262045"/>
    <w:rsid w:val="00262D9B"/>
    <w:rsid w:val="00264CBB"/>
    <w:rsid w:val="00265275"/>
    <w:rsid w:val="002656A3"/>
    <w:rsid w:val="002656DC"/>
    <w:rsid w:val="0026711E"/>
    <w:rsid w:val="00267601"/>
    <w:rsid w:val="00270AE2"/>
    <w:rsid w:val="00271C49"/>
    <w:rsid w:val="00271E0B"/>
    <w:rsid w:val="0027491D"/>
    <w:rsid w:val="002752CD"/>
    <w:rsid w:val="00276655"/>
    <w:rsid w:val="002769D9"/>
    <w:rsid w:val="002770FE"/>
    <w:rsid w:val="00280F86"/>
    <w:rsid w:val="00281B55"/>
    <w:rsid w:val="002823AC"/>
    <w:rsid w:val="002828D9"/>
    <w:rsid w:val="00286722"/>
    <w:rsid w:val="00290185"/>
    <w:rsid w:val="0029125C"/>
    <w:rsid w:val="0029676B"/>
    <w:rsid w:val="00297F99"/>
    <w:rsid w:val="002A2D1A"/>
    <w:rsid w:val="002A2FF7"/>
    <w:rsid w:val="002A3BC1"/>
    <w:rsid w:val="002A45E4"/>
    <w:rsid w:val="002A633F"/>
    <w:rsid w:val="002A71A3"/>
    <w:rsid w:val="002A79B9"/>
    <w:rsid w:val="002B1DDD"/>
    <w:rsid w:val="002B41F8"/>
    <w:rsid w:val="002B5775"/>
    <w:rsid w:val="002B5AD6"/>
    <w:rsid w:val="002B6072"/>
    <w:rsid w:val="002B76EA"/>
    <w:rsid w:val="002B79D5"/>
    <w:rsid w:val="002C0486"/>
    <w:rsid w:val="002C08CC"/>
    <w:rsid w:val="002C0B15"/>
    <w:rsid w:val="002C2432"/>
    <w:rsid w:val="002C3D53"/>
    <w:rsid w:val="002C5248"/>
    <w:rsid w:val="002C6A3B"/>
    <w:rsid w:val="002C6D3A"/>
    <w:rsid w:val="002C6DF1"/>
    <w:rsid w:val="002C6F87"/>
    <w:rsid w:val="002D0E16"/>
    <w:rsid w:val="002D0F2F"/>
    <w:rsid w:val="002D26F2"/>
    <w:rsid w:val="002D454A"/>
    <w:rsid w:val="002D61D1"/>
    <w:rsid w:val="002D7E8F"/>
    <w:rsid w:val="002E022E"/>
    <w:rsid w:val="002E1783"/>
    <w:rsid w:val="002E2014"/>
    <w:rsid w:val="002E3C6C"/>
    <w:rsid w:val="002E6633"/>
    <w:rsid w:val="002E6748"/>
    <w:rsid w:val="002F1B68"/>
    <w:rsid w:val="002F4178"/>
    <w:rsid w:val="002F41EF"/>
    <w:rsid w:val="002F4C70"/>
    <w:rsid w:val="002F68B0"/>
    <w:rsid w:val="0030058B"/>
    <w:rsid w:val="003007B0"/>
    <w:rsid w:val="00300B2E"/>
    <w:rsid w:val="0030238F"/>
    <w:rsid w:val="00303E45"/>
    <w:rsid w:val="00303F2D"/>
    <w:rsid w:val="00304CA5"/>
    <w:rsid w:val="00305888"/>
    <w:rsid w:val="003069C6"/>
    <w:rsid w:val="00310AE4"/>
    <w:rsid w:val="00311E36"/>
    <w:rsid w:val="003120A0"/>
    <w:rsid w:val="00316B0E"/>
    <w:rsid w:val="00316F5D"/>
    <w:rsid w:val="003177FF"/>
    <w:rsid w:val="0032092D"/>
    <w:rsid w:val="003217AC"/>
    <w:rsid w:val="003219AE"/>
    <w:rsid w:val="00321AC6"/>
    <w:rsid w:val="0032394E"/>
    <w:rsid w:val="0032492A"/>
    <w:rsid w:val="003270B7"/>
    <w:rsid w:val="0033217C"/>
    <w:rsid w:val="00334258"/>
    <w:rsid w:val="00335B57"/>
    <w:rsid w:val="00336729"/>
    <w:rsid w:val="0034088D"/>
    <w:rsid w:val="003409C1"/>
    <w:rsid w:val="003444C0"/>
    <w:rsid w:val="00345527"/>
    <w:rsid w:val="0034736C"/>
    <w:rsid w:val="00347B4F"/>
    <w:rsid w:val="003503DC"/>
    <w:rsid w:val="003507ED"/>
    <w:rsid w:val="00350888"/>
    <w:rsid w:val="00352145"/>
    <w:rsid w:val="0035235B"/>
    <w:rsid w:val="00352AFC"/>
    <w:rsid w:val="00355A26"/>
    <w:rsid w:val="00356D78"/>
    <w:rsid w:val="0035786A"/>
    <w:rsid w:val="003600D2"/>
    <w:rsid w:val="00361D0F"/>
    <w:rsid w:val="00362A55"/>
    <w:rsid w:val="00363AC4"/>
    <w:rsid w:val="00364AE3"/>
    <w:rsid w:val="00364C8A"/>
    <w:rsid w:val="003653A8"/>
    <w:rsid w:val="00365D66"/>
    <w:rsid w:val="00366B3A"/>
    <w:rsid w:val="00367563"/>
    <w:rsid w:val="00371396"/>
    <w:rsid w:val="00372051"/>
    <w:rsid w:val="00373722"/>
    <w:rsid w:val="00374151"/>
    <w:rsid w:val="00375DDE"/>
    <w:rsid w:val="00376778"/>
    <w:rsid w:val="00381210"/>
    <w:rsid w:val="003816D4"/>
    <w:rsid w:val="00382DCB"/>
    <w:rsid w:val="003845C3"/>
    <w:rsid w:val="00386D24"/>
    <w:rsid w:val="0039192D"/>
    <w:rsid w:val="003920EE"/>
    <w:rsid w:val="003935F9"/>
    <w:rsid w:val="00394962"/>
    <w:rsid w:val="0039602E"/>
    <w:rsid w:val="00396A82"/>
    <w:rsid w:val="00397307"/>
    <w:rsid w:val="003A10F2"/>
    <w:rsid w:val="003A2659"/>
    <w:rsid w:val="003A2D4A"/>
    <w:rsid w:val="003A3146"/>
    <w:rsid w:val="003A54F8"/>
    <w:rsid w:val="003A7E2F"/>
    <w:rsid w:val="003B064F"/>
    <w:rsid w:val="003B210A"/>
    <w:rsid w:val="003B465B"/>
    <w:rsid w:val="003B4A49"/>
    <w:rsid w:val="003B4F9B"/>
    <w:rsid w:val="003B7F27"/>
    <w:rsid w:val="003C1D9F"/>
    <w:rsid w:val="003C3225"/>
    <w:rsid w:val="003C3D50"/>
    <w:rsid w:val="003C4A5F"/>
    <w:rsid w:val="003C70CD"/>
    <w:rsid w:val="003C758F"/>
    <w:rsid w:val="003D0088"/>
    <w:rsid w:val="003D075F"/>
    <w:rsid w:val="003D1631"/>
    <w:rsid w:val="003D285D"/>
    <w:rsid w:val="003D3AA6"/>
    <w:rsid w:val="003D4892"/>
    <w:rsid w:val="003D497F"/>
    <w:rsid w:val="003D4B7F"/>
    <w:rsid w:val="003D56C2"/>
    <w:rsid w:val="003D5989"/>
    <w:rsid w:val="003D5FA4"/>
    <w:rsid w:val="003D695E"/>
    <w:rsid w:val="003D716D"/>
    <w:rsid w:val="003D76BA"/>
    <w:rsid w:val="003E050D"/>
    <w:rsid w:val="003E083D"/>
    <w:rsid w:val="003E3DB5"/>
    <w:rsid w:val="003E3F5E"/>
    <w:rsid w:val="003E5E2E"/>
    <w:rsid w:val="003E66EF"/>
    <w:rsid w:val="003F301D"/>
    <w:rsid w:val="003F4C8A"/>
    <w:rsid w:val="003F6941"/>
    <w:rsid w:val="003F7023"/>
    <w:rsid w:val="00402112"/>
    <w:rsid w:val="004027E8"/>
    <w:rsid w:val="00402A64"/>
    <w:rsid w:val="00406F4C"/>
    <w:rsid w:val="00407187"/>
    <w:rsid w:val="004079B2"/>
    <w:rsid w:val="00407CFD"/>
    <w:rsid w:val="004112A7"/>
    <w:rsid w:val="00411ACA"/>
    <w:rsid w:val="00413534"/>
    <w:rsid w:val="00415220"/>
    <w:rsid w:val="0041615C"/>
    <w:rsid w:val="004209F8"/>
    <w:rsid w:val="004217EC"/>
    <w:rsid w:val="00421D7B"/>
    <w:rsid w:val="00421F30"/>
    <w:rsid w:val="00421F69"/>
    <w:rsid w:val="00422AF1"/>
    <w:rsid w:val="00423C91"/>
    <w:rsid w:val="0042407E"/>
    <w:rsid w:val="00424C7A"/>
    <w:rsid w:val="00426393"/>
    <w:rsid w:val="0042705F"/>
    <w:rsid w:val="00432C5E"/>
    <w:rsid w:val="0043390D"/>
    <w:rsid w:val="00434B66"/>
    <w:rsid w:val="00434FB8"/>
    <w:rsid w:val="004422F1"/>
    <w:rsid w:val="00442FA8"/>
    <w:rsid w:val="00446E62"/>
    <w:rsid w:val="00450138"/>
    <w:rsid w:val="00450B84"/>
    <w:rsid w:val="00450C91"/>
    <w:rsid w:val="00451094"/>
    <w:rsid w:val="004517D7"/>
    <w:rsid w:val="004531CF"/>
    <w:rsid w:val="0045334C"/>
    <w:rsid w:val="004574AC"/>
    <w:rsid w:val="00457C63"/>
    <w:rsid w:val="00461193"/>
    <w:rsid w:val="0046190E"/>
    <w:rsid w:val="004635DB"/>
    <w:rsid w:val="00465431"/>
    <w:rsid w:val="00467E79"/>
    <w:rsid w:val="0047089B"/>
    <w:rsid w:val="0047158B"/>
    <w:rsid w:val="00471B9A"/>
    <w:rsid w:val="00472836"/>
    <w:rsid w:val="00474058"/>
    <w:rsid w:val="00474072"/>
    <w:rsid w:val="00474296"/>
    <w:rsid w:val="00474AF2"/>
    <w:rsid w:val="004750E5"/>
    <w:rsid w:val="004755CC"/>
    <w:rsid w:val="00475868"/>
    <w:rsid w:val="004767F9"/>
    <w:rsid w:val="00477492"/>
    <w:rsid w:val="00477554"/>
    <w:rsid w:val="00477A54"/>
    <w:rsid w:val="00483050"/>
    <w:rsid w:val="00484A3F"/>
    <w:rsid w:val="004853D8"/>
    <w:rsid w:val="004858A4"/>
    <w:rsid w:val="00490A16"/>
    <w:rsid w:val="00492A24"/>
    <w:rsid w:val="00493591"/>
    <w:rsid w:val="004949FD"/>
    <w:rsid w:val="00494A1F"/>
    <w:rsid w:val="00494ECC"/>
    <w:rsid w:val="00497B48"/>
    <w:rsid w:val="00497E48"/>
    <w:rsid w:val="004A748E"/>
    <w:rsid w:val="004A7B87"/>
    <w:rsid w:val="004B161F"/>
    <w:rsid w:val="004B1D6F"/>
    <w:rsid w:val="004B2CCC"/>
    <w:rsid w:val="004B46B6"/>
    <w:rsid w:val="004B48A6"/>
    <w:rsid w:val="004B51D8"/>
    <w:rsid w:val="004B624F"/>
    <w:rsid w:val="004B628E"/>
    <w:rsid w:val="004B642D"/>
    <w:rsid w:val="004B6707"/>
    <w:rsid w:val="004C0F54"/>
    <w:rsid w:val="004C110F"/>
    <w:rsid w:val="004C3E0C"/>
    <w:rsid w:val="004C4C98"/>
    <w:rsid w:val="004C4E90"/>
    <w:rsid w:val="004C5413"/>
    <w:rsid w:val="004C6833"/>
    <w:rsid w:val="004C7659"/>
    <w:rsid w:val="004C7836"/>
    <w:rsid w:val="004D1EA3"/>
    <w:rsid w:val="004D2641"/>
    <w:rsid w:val="004D3845"/>
    <w:rsid w:val="004D6753"/>
    <w:rsid w:val="004D7723"/>
    <w:rsid w:val="004E03B6"/>
    <w:rsid w:val="004E1351"/>
    <w:rsid w:val="004E38BE"/>
    <w:rsid w:val="004E6385"/>
    <w:rsid w:val="004E7615"/>
    <w:rsid w:val="004E762A"/>
    <w:rsid w:val="004F3315"/>
    <w:rsid w:val="004F3850"/>
    <w:rsid w:val="004F408C"/>
    <w:rsid w:val="004F455A"/>
    <w:rsid w:val="004F4C73"/>
    <w:rsid w:val="004F5826"/>
    <w:rsid w:val="004F5899"/>
    <w:rsid w:val="005006A0"/>
    <w:rsid w:val="00502618"/>
    <w:rsid w:val="005053A9"/>
    <w:rsid w:val="005063BE"/>
    <w:rsid w:val="00507478"/>
    <w:rsid w:val="00507B93"/>
    <w:rsid w:val="00507DCE"/>
    <w:rsid w:val="005137AF"/>
    <w:rsid w:val="005157DC"/>
    <w:rsid w:val="005176AA"/>
    <w:rsid w:val="00517868"/>
    <w:rsid w:val="00520142"/>
    <w:rsid w:val="00522D7B"/>
    <w:rsid w:val="0052483E"/>
    <w:rsid w:val="00526033"/>
    <w:rsid w:val="00527212"/>
    <w:rsid w:val="00527A2F"/>
    <w:rsid w:val="0053061D"/>
    <w:rsid w:val="00530E3B"/>
    <w:rsid w:val="005315A2"/>
    <w:rsid w:val="0053164B"/>
    <w:rsid w:val="00537090"/>
    <w:rsid w:val="00540844"/>
    <w:rsid w:val="00541C8A"/>
    <w:rsid w:val="005427AF"/>
    <w:rsid w:val="005441F1"/>
    <w:rsid w:val="00544851"/>
    <w:rsid w:val="005451CB"/>
    <w:rsid w:val="00547469"/>
    <w:rsid w:val="00547700"/>
    <w:rsid w:val="00547C2A"/>
    <w:rsid w:val="00550042"/>
    <w:rsid w:val="00552561"/>
    <w:rsid w:val="00552CAF"/>
    <w:rsid w:val="00554DC2"/>
    <w:rsid w:val="0055692E"/>
    <w:rsid w:val="00557A7C"/>
    <w:rsid w:val="00561546"/>
    <w:rsid w:val="00562164"/>
    <w:rsid w:val="00562777"/>
    <w:rsid w:val="00563898"/>
    <w:rsid w:val="005657A6"/>
    <w:rsid w:val="00565DA0"/>
    <w:rsid w:val="00566379"/>
    <w:rsid w:val="00566C04"/>
    <w:rsid w:val="005711E2"/>
    <w:rsid w:val="00573851"/>
    <w:rsid w:val="00574671"/>
    <w:rsid w:val="00575557"/>
    <w:rsid w:val="005763C2"/>
    <w:rsid w:val="0057778B"/>
    <w:rsid w:val="0058050C"/>
    <w:rsid w:val="005805ED"/>
    <w:rsid w:val="00580A05"/>
    <w:rsid w:val="00580F58"/>
    <w:rsid w:val="00583F6C"/>
    <w:rsid w:val="005841BC"/>
    <w:rsid w:val="00584D3A"/>
    <w:rsid w:val="00585213"/>
    <w:rsid w:val="00585358"/>
    <w:rsid w:val="00590D0A"/>
    <w:rsid w:val="005927EB"/>
    <w:rsid w:val="005939B6"/>
    <w:rsid w:val="00593C36"/>
    <w:rsid w:val="00594400"/>
    <w:rsid w:val="005A02B5"/>
    <w:rsid w:val="005A1AA3"/>
    <w:rsid w:val="005A255F"/>
    <w:rsid w:val="005A392C"/>
    <w:rsid w:val="005A3E14"/>
    <w:rsid w:val="005A4DBA"/>
    <w:rsid w:val="005A7773"/>
    <w:rsid w:val="005B0C19"/>
    <w:rsid w:val="005B15B1"/>
    <w:rsid w:val="005B4B3E"/>
    <w:rsid w:val="005B798A"/>
    <w:rsid w:val="005C0BC0"/>
    <w:rsid w:val="005C0F39"/>
    <w:rsid w:val="005C41A9"/>
    <w:rsid w:val="005C5914"/>
    <w:rsid w:val="005C6522"/>
    <w:rsid w:val="005C707F"/>
    <w:rsid w:val="005D0974"/>
    <w:rsid w:val="005D0D43"/>
    <w:rsid w:val="005D1146"/>
    <w:rsid w:val="005D2F45"/>
    <w:rsid w:val="005D57A7"/>
    <w:rsid w:val="005D5D74"/>
    <w:rsid w:val="005D5FE0"/>
    <w:rsid w:val="005D7AAF"/>
    <w:rsid w:val="005E0BFB"/>
    <w:rsid w:val="005E2523"/>
    <w:rsid w:val="005E36D1"/>
    <w:rsid w:val="005E3E10"/>
    <w:rsid w:val="005E729C"/>
    <w:rsid w:val="005E76DD"/>
    <w:rsid w:val="005F0725"/>
    <w:rsid w:val="005F1C34"/>
    <w:rsid w:val="005F1FA2"/>
    <w:rsid w:val="005F3A7F"/>
    <w:rsid w:val="005F4257"/>
    <w:rsid w:val="005F4F52"/>
    <w:rsid w:val="005F538F"/>
    <w:rsid w:val="005F6DBE"/>
    <w:rsid w:val="00600598"/>
    <w:rsid w:val="00600A98"/>
    <w:rsid w:val="0060318B"/>
    <w:rsid w:val="00603364"/>
    <w:rsid w:val="00603956"/>
    <w:rsid w:val="006043D7"/>
    <w:rsid w:val="006047A0"/>
    <w:rsid w:val="00607EEC"/>
    <w:rsid w:val="006107B5"/>
    <w:rsid w:val="00611091"/>
    <w:rsid w:val="00611854"/>
    <w:rsid w:val="00612E8A"/>
    <w:rsid w:val="00613063"/>
    <w:rsid w:val="00613FD5"/>
    <w:rsid w:val="00614847"/>
    <w:rsid w:val="00614C2E"/>
    <w:rsid w:val="00615114"/>
    <w:rsid w:val="00615194"/>
    <w:rsid w:val="00615CFE"/>
    <w:rsid w:val="006163A9"/>
    <w:rsid w:val="00616EF9"/>
    <w:rsid w:val="00617014"/>
    <w:rsid w:val="006179DC"/>
    <w:rsid w:val="0062017A"/>
    <w:rsid w:val="00620650"/>
    <w:rsid w:val="00620CA2"/>
    <w:rsid w:val="00621063"/>
    <w:rsid w:val="00621258"/>
    <w:rsid w:val="006213E9"/>
    <w:rsid w:val="00621BD6"/>
    <w:rsid w:val="00621F40"/>
    <w:rsid w:val="00621F83"/>
    <w:rsid w:val="0062296E"/>
    <w:rsid w:val="00625512"/>
    <w:rsid w:val="006321E4"/>
    <w:rsid w:val="006326A8"/>
    <w:rsid w:val="00632D7B"/>
    <w:rsid w:val="0063306C"/>
    <w:rsid w:val="00633293"/>
    <w:rsid w:val="006369DA"/>
    <w:rsid w:val="006405A2"/>
    <w:rsid w:val="00640775"/>
    <w:rsid w:val="00640D0B"/>
    <w:rsid w:val="006418E2"/>
    <w:rsid w:val="00641A7B"/>
    <w:rsid w:val="0064236C"/>
    <w:rsid w:val="00642FB1"/>
    <w:rsid w:val="0064354A"/>
    <w:rsid w:val="00645572"/>
    <w:rsid w:val="00651220"/>
    <w:rsid w:val="00651C71"/>
    <w:rsid w:val="00652E35"/>
    <w:rsid w:val="006547C0"/>
    <w:rsid w:val="006569DA"/>
    <w:rsid w:val="00656FA2"/>
    <w:rsid w:val="00657D3A"/>
    <w:rsid w:val="006627F5"/>
    <w:rsid w:val="0066487E"/>
    <w:rsid w:val="006653F2"/>
    <w:rsid w:val="00666BA6"/>
    <w:rsid w:val="00667C8B"/>
    <w:rsid w:val="006709C9"/>
    <w:rsid w:val="00672F95"/>
    <w:rsid w:val="006773A6"/>
    <w:rsid w:val="006800DF"/>
    <w:rsid w:val="00682884"/>
    <w:rsid w:val="006838E2"/>
    <w:rsid w:val="00683A67"/>
    <w:rsid w:val="00684709"/>
    <w:rsid w:val="00685E6E"/>
    <w:rsid w:val="00687C2F"/>
    <w:rsid w:val="00690BEF"/>
    <w:rsid w:val="00691B0A"/>
    <w:rsid w:val="00692AB3"/>
    <w:rsid w:val="00693608"/>
    <w:rsid w:val="00693C60"/>
    <w:rsid w:val="00695741"/>
    <w:rsid w:val="0069676A"/>
    <w:rsid w:val="006A0365"/>
    <w:rsid w:val="006A1C8C"/>
    <w:rsid w:val="006A5D3D"/>
    <w:rsid w:val="006A6105"/>
    <w:rsid w:val="006B086D"/>
    <w:rsid w:val="006B0F9D"/>
    <w:rsid w:val="006B26C6"/>
    <w:rsid w:val="006B5440"/>
    <w:rsid w:val="006B5F70"/>
    <w:rsid w:val="006B70F0"/>
    <w:rsid w:val="006B713B"/>
    <w:rsid w:val="006C1973"/>
    <w:rsid w:val="006C1DBF"/>
    <w:rsid w:val="006C2712"/>
    <w:rsid w:val="006C43BA"/>
    <w:rsid w:val="006C63D7"/>
    <w:rsid w:val="006C67A0"/>
    <w:rsid w:val="006C7502"/>
    <w:rsid w:val="006D0C82"/>
    <w:rsid w:val="006D0E72"/>
    <w:rsid w:val="006D29D3"/>
    <w:rsid w:val="006D4DEC"/>
    <w:rsid w:val="006D64D5"/>
    <w:rsid w:val="006D7246"/>
    <w:rsid w:val="006E0E34"/>
    <w:rsid w:val="006E297E"/>
    <w:rsid w:val="006E33D9"/>
    <w:rsid w:val="006E6D0F"/>
    <w:rsid w:val="006F2D75"/>
    <w:rsid w:val="006F3C59"/>
    <w:rsid w:val="006F5F68"/>
    <w:rsid w:val="006F6891"/>
    <w:rsid w:val="006F72A1"/>
    <w:rsid w:val="00702568"/>
    <w:rsid w:val="007026D2"/>
    <w:rsid w:val="00703CEA"/>
    <w:rsid w:val="007042EB"/>
    <w:rsid w:val="00705BFE"/>
    <w:rsid w:val="00706D5B"/>
    <w:rsid w:val="007077AE"/>
    <w:rsid w:val="00707DFE"/>
    <w:rsid w:val="00711E27"/>
    <w:rsid w:val="00712771"/>
    <w:rsid w:val="00713A5F"/>
    <w:rsid w:val="00714E96"/>
    <w:rsid w:val="00717B97"/>
    <w:rsid w:val="007202EB"/>
    <w:rsid w:val="00723231"/>
    <w:rsid w:val="00723DBE"/>
    <w:rsid w:val="00724ACE"/>
    <w:rsid w:val="00724C4F"/>
    <w:rsid w:val="0072591D"/>
    <w:rsid w:val="00725BF1"/>
    <w:rsid w:val="007261B3"/>
    <w:rsid w:val="007265A9"/>
    <w:rsid w:val="00727F3E"/>
    <w:rsid w:val="00732015"/>
    <w:rsid w:val="00732413"/>
    <w:rsid w:val="00732EFE"/>
    <w:rsid w:val="007330E2"/>
    <w:rsid w:val="00733AC0"/>
    <w:rsid w:val="007344E9"/>
    <w:rsid w:val="00735D06"/>
    <w:rsid w:val="00736288"/>
    <w:rsid w:val="00736FDC"/>
    <w:rsid w:val="00740525"/>
    <w:rsid w:val="007423AD"/>
    <w:rsid w:val="00744BD1"/>
    <w:rsid w:val="00746041"/>
    <w:rsid w:val="007472F2"/>
    <w:rsid w:val="007476C1"/>
    <w:rsid w:val="007515A4"/>
    <w:rsid w:val="00752901"/>
    <w:rsid w:val="00752E73"/>
    <w:rsid w:val="0075481D"/>
    <w:rsid w:val="00754920"/>
    <w:rsid w:val="00754E76"/>
    <w:rsid w:val="007562B8"/>
    <w:rsid w:val="007575C7"/>
    <w:rsid w:val="007575ED"/>
    <w:rsid w:val="0076027E"/>
    <w:rsid w:val="007631C4"/>
    <w:rsid w:val="007639AC"/>
    <w:rsid w:val="00763CF8"/>
    <w:rsid w:val="00763FFA"/>
    <w:rsid w:val="007705C6"/>
    <w:rsid w:val="007708C6"/>
    <w:rsid w:val="0077288F"/>
    <w:rsid w:val="00774077"/>
    <w:rsid w:val="00774B84"/>
    <w:rsid w:val="0077546A"/>
    <w:rsid w:val="007758C3"/>
    <w:rsid w:val="00776D8B"/>
    <w:rsid w:val="007773F3"/>
    <w:rsid w:val="0077754F"/>
    <w:rsid w:val="007777C3"/>
    <w:rsid w:val="00783639"/>
    <w:rsid w:val="00784955"/>
    <w:rsid w:val="007864A4"/>
    <w:rsid w:val="00787BDC"/>
    <w:rsid w:val="007900A4"/>
    <w:rsid w:val="00790623"/>
    <w:rsid w:val="00791434"/>
    <w:rsid w:val="00791F40"/>
    <w:rsid w:val="00796C3C"/>
    <w:rsid w:val="00796DC2"/>
    <w:rsid w:val="007A0265"/>
    <w:rsid w:val="007A1581"/>
    <w:rsid w:val="007A1944"/>
    <w:rsid w:val="007A1AE8"/>
    <w:rsid w:val="007A2AF0"/>
    <w:rsid w:val="007A3E66"/>
    <w:rsid w:val="007A4902"/>
    <w:rsid w:val="007B042F"/>
    <w:rsid w:val="007B068A"/>
    <w:rsid w:val="007B07F9"/>
    <w:rsid w:val="007B0B80"/>
    <w:rsid w:val="007B18CB"/>
    <w:rsid w:val="007B3068"/>
    <w:rsid w:val="007B6871"/>
    <w:rsid w:val="007B6D87"/>
    <w:rsid w:val="007B77F6"/>
    <w:rsid w:val="007C06A0"/>
    <w:rsid w:val="007C30D7"/>
    <w:rsid w:val="007C5022"/>
    <w:rsid w:val="007C70C6"/>
    <w:rsid w:val="007C7481"/>
    <w:rsid w:val="007C763A"/>
    <w:rsid w:val="007C7B43"/>
    <w:rsid w:val="007D15AF"/>
    <w:rsid w:val="007D2097"/>
    <w:rsid w:val="007D300A"/>
    <w:rsid w:val="007D5A46"/>
    <w:rsid w:val="007D5CA0"/>
    <w:rsid w:val="007D64D3"/>
    <w:rsid w:val="007E031C"/>
    <w:rsid w:val="007E05C1"/>
    <w:rsid w:val="007E08B6"/>
    <w:rsid w:val="007E1ECB"/>
    <w:rsid w:val="007E4293"/>
    <w:rsid w:val="007E4782"/>
    <w:rsid w:val="007E47AF"/>
    <w:rsid w:val="007E51E5"/>
    <w:rsid w:val="007E54AE"/>
    <w:rsid w:val="007E62F6"/>
    <w:rsid w:val="007E6F88"/>
    <w:rsid w:val="007F034A"/>
    <w:rsid w:val="007F0781"/>
    <w:rsid w:val="007F11F3"/>
    <w:rsid w:val="007F2D4C"/>
    <w:rsid w:val="007F38DC"/>
    <w:rsid w:val="007F3A26"/>
    <w:rsid w:val="007F4F42"/>
    <w:rsid w:val="007F5AF9"/>
    <w:rsid w:val="007F637D"/>
    <w:rsid w:val="007F6C7F"/>
    <w:rsid w:val="007F7705"/>
    <w:rsid w:val="007F7A6D"/>
    <w:rsid w:val="00800BC4"/>
    <w:rsid w:val="0080132E"/>
    <w:rsid w:val="00801983"/>
    <w:rsid w:val="008021ED"/>
    <w:rsid w:val="008026D8"/>
    <w:rsid w:val="00802C4D"/>
    <w:rsid w:val="00803648"/>
    <w:rsid w:val="00807FC8"/>
    <w:rsid w:val="00810B55"/>
    <w:rsid w:val="008114B6"/>
    <w:rsid w:val="00811516"/>
    <w:rsid w:val="00811788"/>
    <w:rsid w:val="00812990"/>
    <w:rsid w:val="00812A13"/>
    <w:rsid w:val="00815EEF"/>
    <w:rsid w:val="00816913"/>
    <w:rsid w:val="00816FB6"/>
    <w:rsid w:val="008170AF"/>
    <w:rsid w:val="00817AA2"/>
    <w:rsid w:val="008251CF"/>
    <w:rsid w:val="0082568B"/>
    <w:rsid w:val="008261B7"/>
    <w:rsid w:val="008267AB"/>
    <w:rsid w:val="00826AC9"/>
    <w:rsid w:val="00827682"/>
    <w:rsid w:val="008277ED"/>
    <w:rsid w:val="00832028"/>
    <w:rsid w:val="00833590"/>
    <w:rsid w:val="00842493"/>
    <w:rsid w:val="00842E25"/>
    <w:rsid w:val="00846694"/>
    <w:rsid w:val="00847216"/>
    <w:rsid w:val="008502CF"/>
    <w:rsid w:val="00850DEB"/>
    <w:rsid w:val="008518BC"/>
    <w:rsid w:val="00852E10"/>
    <w:rsid w:val="0085467C"/>
    <w:rsid w:val="00855DED"/>
    <w:rsid w:val="008567B3"/>
    <w:rsid w:val="00856C40"/>
    <w:rsid w:val="00856C98"/>
    <w:rsid w:val="00860352"/>
    <w:rsid w:val="00860FEF"/>
    <w:rsid w:val="00861B7D"/>
    <w:rsid w:val="00861FE5"/>
    <w:rsid w:val="00862280"/>
    <w:rsid w:val="008627BB"/>
    <w:rsid w:val="00862A5A"/>
    <w:rsid w:val="0086562E"/>
    <w:rsid w:val="008657FC"/>
    <w:rsid w:val="00865B0F"/>
    <w:rsid w:val="0086797C"/>
    <w:rsid w:val="008702D4"/>
    <w:rsid w:val="00873917"/>
    <w:rsid w:val="00874338"/>
    <w:rsid w:val="008747DE"/>
    <w:rsid w:val="00875126"/>
    <w:rsid w:val="0087560B"/>
    <w:rsid w:val="008761C2"/>
    <w:rsid w:val="008769C2"/>
    <w:rsid w:val="00876D0C"/>
    <w:rsid w:val="00877051"/>
    <w:rsid w:val="008770A1"/>
    <w:rsid w:val="008806CB"/>
    <w:rsid w:val="00884465"/>
    <w:rsid w:val="00884BAE"/>
    <w:rsid w:val="00885B14"/>
    <w:rsid w:val="008862A5"/>
    <w:rsid w:val="008900E3"/>
    <w:rsid w:val="008903E5"/>
    <w:rsid w:val="00891889"/>
    <w:rsid w:val="00892A06"/>
    <w:rsid w:val="008947F2"/>
    <w:rsid w:val="008A26F2"/>
    <w:rsid w:val="008A457B"/>
    <w:rsid w:val="008A56A3"/>
    <w:rsid w:val="008A6062"/>
    <w:rsid w:val="008B19DD"/>
    <w:rsid w:val="008B6055"/>
    <w:rsid w:val="008B6598"/>
    <w:rsid w:val="008B7C42"/>
    <w:rsid w:val="008B7D45"/>
    <w:rsid w:val="008C116D"/>
    <w:rsid w:val="008C1308"/>
    <w:rsid w:val="008C205F"/>
    <w:rsid w:val="008C7D16"/>
    <w:rsid w:val="008D1594"/>
    <w:rsid w:val="008D43FC"/>
    <w:rsid w:val="008D5F23"/>
    <w:rsid w:val="008D7704"/>
    <w:rsid w:val="008D7919"/>
    <w:rsid w:val="008E1069"/>
    <w:rsid w:val="008E1247"/>
    <w:rsid w:val="008E2298"/>
    <w:rsid w:val="008E338A"/>
    <w:rsid w:val="008E3E7C"/>
    <w:rsid w:val="008E41CC"/>
    <w:rsid w:val="008E420B"/>
    <w:rsid w:val="008E614B"/>
    <w:rsid w:val="008E6DF7"/>
    <w:rsid w:val="008E743C"/>
    <w:rsid w:val="008E78E1"/>
    <w:rsid w:val="008F131F"/>
    <w:rsid w:val="008F2F6C"/>
    <w:rsid w:val="008F4E41"/>
    <w:rsid w:val="008F5148"/>
    <w:rsid w:val="008F78B7"/>
    <w:rsid w:val="008F79A3"/>
    <w:rsid w:val="008F7B50"/>
    <w:rsid w:val="008F7DEC"/>
    <w:rsid w:val="00900D87"/>
    <w:rsid w:val="00902948"/>
    <w:rsid w:val="00903999"/>
    <w:rsid w:val="00907781"/>
    <w:rsid w:val="0090788F"/>
    <w:rsid w:val="00907C51"/>
    <w:rsid w:val="00910668"/>
    <w:rsid w:val="00911ABE"/>
    <w:rsid w:val="00911CDD"/>
    <w:rsid w:val="00912916"/>
    <w:rsid w:val="0091337C"/>
    <w:rsid w:val="00916B30"/>
    <w:rsid w:val="00922177"/>
    <w:rsid w:val="00922585"/>
    <w:rsid w:val="00922F48"/>
    <w:rsid w:val="00923237"/>
    <w:rsid w:val="009237AD"/>
    <w:rsid w:val="00924335"/>
    <w:rsid w:val="00924A0B"/>
    <w:rsid w:val="00924F68"/>
    <w:rsid w:val="00926684"/>
    <w:rsid w:val="00930A73"/>
    <w:rsid w:val="00932A4D"/>
    <w:rsid w:val="00933A4B"/>
    <w:rsid w:val="0093424F"/>
    <w:rsid w:val="009379F7"/>
    <w:rsid w:val="00937C91"/>
    <w:rsid w:val="00937E6C"/>
    <w:rsid w:val="00941709"/>
    <w:rsid w:val="0094198A"/>
    <w:rsid w:val="00942A45"/>
    <w:rsid w:val="00946708"/>
    <w:rsid w:val="00947F23"/>
    <w:rsid w:val="00950245"/>
    <w:rsid w:val="009523EB"/>
    <w:rsid w:val="00952578"/>
    <w:rsid w:val="00952694"/>
    <w:rsid w:val="00952D84"/>
    <w:rsid w:val="0095467A"/>
    <w:rsid w:val="00954F92"/>
    <w:rsid w:val="00955155"/>
    <w:rsid w:val="0096071E"/>
    <w:rsid w:val="009628A8"/>
    <w:rsid w:val="0096484A"/>
    <w:rsid w:val="00966703"/>
    <w:rsid w:val="00966D7B"/>
    <w:rsid w:val="00967BD7"/>
    <w:rsid w:val="00971F5F"/>
    <w:rsid w:val="009720E7"/>
    <w:rsid w:val="00972351"/>
    <w:rsid w:val="00973419"/>
    <w:rsid w:val="00973AB0"/>
    <w:rsid w:val="00974410"/>
    <w:rsid w:val="00977C14"/>
    <w:rsid w:val="00982D43"/>
    <w:rsid w:val="009854CC"/>
    <w:rsid w:val="009909DD"/>
    <w:rsid w:val="00991B1C"/>
    <w:rsid w:val="00993D8B"/>
    <w:rsid w:val="00994A51"/>
    <w:rsid w:val="0099584B"/>
    <w:rsid w:val="00995C9A"/>
    <w:rsid w:val="00996908"/>
    <w:rsid w:val="009A0922"/>
    <w:rsid w:val="009A1309"/>
    <w:rsid w:val="009A4527"/>
    <w:rsid w:val="009B03C7"/>
    <w:rsid w:val="009B0E2B"/>
    <w:rsid w:val="009B43FA"/>
    <w:rsid w:val="009B4515"/>
    <w:rsid w:val="009B5452"/>
    <w:rsid w:val="009B685F"/>
    <w:rsid w:val="009C0FE0"/>
    <w:rsid w:val="009C1C49"/>
    <w:rsid w:val="009C3191"/>
    <w:rsid w:val="009C4082"/>
    <w:rsid w:val="009C69E1"/>
    <w:rsid w:val="009D04C8"/>
    <w:rsid w:val="009D0A6B"/>
    <w:rsid w:val="009D0B92"/>
    <w:rsid w:val="009D0CB1"/>
    <w:rsid w:val="009D1EB5"/>
    <w:rsid w:val="009D3D3A"/>
    <w:rsid w:val="009D4962"/>
    <w:rsid w:val="009D4AA1"/>
    <w:rsid w:val="009D4B79"/>
    <w:rsid w:val="009D5B87"/>
    <w:rsid w:val="009D685E"/>
    <w:rsid w:val="009D76EC"/>
    <w:rsid w:val="009D7783"/>
    <w:rsid w:val="009D7EC4"/>
    <w:rsid w:val="009E11AF"/>
    <w:rsid w:val="009E1957"/>
    <w:rsid w:val="009E240A"/>
    <w:rsid w:val="009E2F9A"/>
    <w:rsid w:val="009E311E"/>
    <w:rsid w:val="009E36DB"/>
    <w:rsid w:val="009E44F1"/>
    <w:rsid w:val="009E4CEB"/>
    <w:rsid w:val="009E62C9"/>
    <w:rsid w:val="009E7588"/>
    <w:rsid w:val="009E7AEC"/>
    <w:rsid w:val="009F10A1"/>
    <w:rsid w:val="009F3ECF"/>
    <w:rsid w:val="009F5C9A"/>
    <w:rsid w:val="009F618D"/>
    <w:rsid w:val="009F7D02"/>
    <w:rsid w:val="00A047B0"/>
    <w:rsid w:val="00A054CB"/>
    <w:rsid w:val="00A119B5"/>
    <w:rsid w:val="00A11C78"/>
    <w:rsid w:val="00A13B59"/>
    <w:rsid w:val="00A149C2"/>
    <w:rsid w:val="00A209CF"/>
    <w:rsid w:val="00A217D0"/>
    <w:rsid w:val="00A224B9"/>
    <w:rsid w:val="00A233D2"/>
    <w:rsid w:val="00A23CDB"/>
    <w:rsid w:val="00A249A1"/>
    <w:rsid w:val="00A24B90"/>
    <w:rsid w:val="00A27396"/>
    <w:rsid w:val="00A27DF0"/>
    <w:rsid w:val="00A30FA6"/>
    <w:rsid w:val="00A312F4"/>
    <w:rsid w:val="00A320B6"/>
    <w:rsid w:val="00A3210A"/>
    <w:rsid w:val="00A3238C"/>
    <w:rsid w:val="00A32938"/>
    <w:rsid w:val="00A32AD4"/>
    <w:rsid w:val="00A33B45"/>
    <w:rsid w:val="00A4070A"/>
    <w:rsid w:val="00A410C5"/>
    <w:rsid w:val="00A41EE3"/>
    <w:rsid w:val="00A438AF"/>
    <w:rsid w:val="00A44455"/>
    <w:rsid w:val="00A45537"/>
    <w:rsid w:val="00A45F0B"/>
    <w:rsid w:val="00A50DBB"/>
    <w:rsid w:val="00A52016"/>
    <w:rsid w:val="00A53562"/>
    <w:rsid w:val="00A54A09"/>
    <w:rsid w:val="00A550AF"/>
    <w:rsid w:val="00A5639F"/>
    <w:rsid w:val="00A57991"/>
    <w:rsid w:val="00A61902"/>
    <w:rsid w:val="00A62A9D"/>
    <w:rsid w:val="00A62CFF"/>
    <w:rsid w:val="00A63B96"/>
    <w:rsid w:val="00A64BB5"/>
    <w:rsid w:val="00A65A77"/>
    <w:rsid w:val="00A662F4"/>
    <w:rsid w:val="00A70716"/>
    <w:rsid w:val="00A726CB"/>
    <w:rsid w:val="00A7350C"/>
    <w:rsid w:val="00A74D93"/>
    <w:rsid w:val="00A77E0E"/>
    <w:rsid w:val="00A80A78"/>
    <w:rsid w:val="00A81061"/>
    <w:rsid w:val="00A85764"/>
    <w:rsid w:val="00A87560"/>
    <w:rsid w:val="00A90093"/>
    <w:rsid w:val="00A922FB"/>
    <w:rsid w:val="00A93F3E"/>
    <w:rsid w:val="00A94932"/>
    <w:rsid w:val="00A956E5"/>
    <w:rsid w:val="00A95995"/>
    <w:rsid w:val="00A96197"/>
    <w:rsid w:val="00A96E0C"/>
    <w:rsid w:val="00A978E8"/>
    <w:rsid w:val="00AA1978"/>
    <w:rsid w:val="00AA2477"/>
    <w:rsid w:val="00AA33A5"/>
    <w:rsid w:val="00AA496A"/>
    <w:rsid w:val="00AA4A0F"/>
    <w:rsid w:val="00AA4ACB"/>
    <w:rsid w:val="00AA5271"/>
    <w:rsid w:val="00AA5489"/>
    <w:rsid w:val="00AA5D3F"/>
    <w:rsid w:val="00AA61EA"/>
    <w:rsid w:val="00AA79A6"/>
    <w:rsid w:val="00AB0F0B"/>
    <w:rsid w:val="00AB109E"/>
    <w:rsid w:val="00AB16A3"/>
    <w:rsid w:val="00AB26CB"/>
    <w:rsid w:val="00AB2F74"/>
    <w:rsid w:val="00AB343F"/>
    <w:rsid w:val="00AB347B"/>
    <w:rsid w:val="00AB36EC"/>
    <w:rsid w:val="00AB40BB"/>
    <w:rsid w:val="00AB6CCC"/>
    <w:rsid w:val="00AC00C1"/>
    <w:rsid w:val="00AC2CDE"/>
    <w:rsid w:val="00AC3BBA"/>
    <w:rsid w:val="00AC430B"/>
    <w:rsid w:val="00AC6E27"/>
    <w:rsid w:val="00AC7198"/>
    <w:rsid w:val="00AC7A8F"/>
    <w:rsid w:val="00AD0948"/>
    <w:rsid w:val="00AD2502"/>
    <w:rsid w:val="00AD424B"/>
    <w:rsid w:val="00AD6D4A"/>
    <w:rsid w:val="00AE0D33"/>
    <w:rsid w:val="00AE109E"/>
    <w:rsid w:val="00AE10C5"/>
    <w:rsid w:val="00AE12DE"/>
    <w:rsid w:val="00AE2ACD"/>
    <w:rsid w:val="00AE30F5"/>
    <w:rsid w:val="00AE311E"/>
    <w:rsid w:val="00AE370F"/>
    <w:rsid w:val="00AE42F1"/>
    <w:rsid w:val="00AE4865"/>
    <w:rsid w:val="00AE5D9E"/>
    <w:rsid w:val="00AE608C"/>
    <w:rsid w:val="00AE694F"/>
    <w:rsid w:val="00AE6FD4"/>
    <w:rsid w:val="00AF13E7"/>
    <w:rsid w:val="00AF2819"/>
    <w:rsid w:val="00AF321D"/>
    <w:rsid w:val="00AF4CCD"/>
    <w:rsid w:val="00AF50E2"/>
    <w:rsid w:val="00AF6BFE"/>
    <w:rsid w:val="00B004F2"/>
    <w:rsid w:val="00B01805"/>
    <w:rsid w:val="00B02F28"/>
    <w:rsid w:val="00B03C74"/>
    <w:rsid w:val="00B0401A"/>
    <w:rsid w:val="00B05B57"/>
    <w:rsid w:val="00B06A9E"/>
    <w:rsid w:val="00B07F3F"/>
    <w:rsid w:val="00B1055B"/>
    <w:rsid w:val="00B114C0"/>
    <w:rsid w:val="00B11636"/>
    <w:rsid w:val="00B11B1F"/>
    <w:rsid w:val="00B12B72"/>
    <w:rsid w:val="00B12E45"/>
    <w:rsid w:val="00B13613"/>
    <w:rsid w:val="00B14E6D"/>
    <w:rsid w:val="00B15226"/>
    <w:rsid w:val="00B179B6"/>
    <w:rsid w:val="00B20718"/>
    <w:rsid w:val="00B20977"/>
    <w:rsid w:val="00B2129E"/>
    <w:rsid w:val="00B2197C"/>
    <w:rsid w:val="00B22025"/>
    <w:rsid w:val="00B2233C"/>
    <w:rsid w:val="00B23DE9"/>
    <w:rsid w:val="00B249C0"/>
    <w:rsid w:val="00B24F3A"/>
    <w:rsid w:val="00B27032"/>
    <w:rsid w:val="00B329B7"/>
    <w:rsid w:val="00B350BB"/>
    <w:rsid w:val="00B36CCB"/>
    <w:rsid w:val="00B40602"/>
    <w:rsid w:val="00B41135"/>
    <w:rsid w:val="00B41EF0"/>
    <w:rsid w:val="00B426D0"/>
    <w:rsid w:val="00B4289A"/>
    <w:rsid w:val="00B42F5E"/>
    <w:rsid w:val="00B43643"/>
    <w:rsid w:val="00B43819"/>
    <w:rsid w:val="00B4588A"/>
    <w:rsid w:val="00B45F4F"/>
    <w:rsid w:val="00B474E5"/>
    <w:rsid w:val="00B475D6"/>
    <w:rsid w:val="00B50BF1"/>
    <w:rsid w:val="00B518D1"/>
    <w:rsid w:val="00B52C83"/>
    <w:rsid w:val="00B556E0"/>
    <w:rsid w:val="00B557A4"/>
    <w:rsid w:val="00B6245D"/>
    <w:rsid w:val="00B63334"/>
    <w:rsid w:val="00B633AE"/>
    <w:rsid w:val="00B6428E"/>
    <w:rsid w:val="00B65B18"/>
    <w:rsid w:val="00B660B8"/>
    <w:rsid w:val="00B669D3"/>
    <w:rsid w:val="00B70FE4"/>
    <w:rsid w:val="00B7576F"/>
    <w:rsid w:val="00B8006F"/>
    <w:rsid w:val="00B80315"/>
    <w:rsid w:val="00B80599"/>
    <w:rsid w:val="00B80786"/>
    <w:rsid w:val="00B80CB8"/>
    <w:rsid w:val="00B811D7"/>
    <w:rsid w:val="00B84760"/>
    <w:rsid w:val="00B850A7"/>
    <w:rsid w:val="00B85605"/>
    <w:rsid w:val="00B86A3F"/>
    <w:rsid w:val="00B86C4C"/>
    <w:rsid w:val="00B875F5"/>
    <w:rsid w:val="00B90762"/>
    <w:rsid w:val="00B92652"/>
    <w:rsid w:val="00B9538E"/>
    <w:rsid w:val="00B95A44"/>
    <w:rsid w:val="00B969F9"/>
    <w:rsid w:val="00BA183D"/>
    <w:rsid w:val="00BA36AF"/>
    <w:rsid w:val="00BA3EAF"/>
    <w:rsid w:val="00BA44A3"/>
    <w:rsid w:val="00BA6676"/>
    <w:rsid w:val="00BB061C"/>
    <w:rsid w:val="00BB0D6D"/>
    <w:rsid w:val="00BB33BD"/>
    <w:rsid w:val="00BB36C5"/>
    <w:rsid w:val="00BB3BEF"/>
    <w:rsid w:val="00BB3C46"/>
    <w:rsid w:val="00BB4497"/>
    <w:rsid w:val="00BB50E1"/>
    <w:rsid w:val="00BB64D8"/>
    <w:rsid w:val="00BB6D6B"/>
    <w:rsid w:val="00BB7A63"/>
    <w:rsid w:val="00BC18EC"/>
    <w:rsid w:val="00BC234B"/>
    <w:rsid w:val="00BC2BE3"/>
    <w:rsid w:val="00BC3D12"/>
    <w:rsid w:val="00BC4F7F"/>
    <w:rsid w:val="00BC5B48"/>
    <w:rsid w:val="00BC5B83"/>
    <w:rsid w:val="00BC77FC"/>
    <w:rsid w:val="00BD1013"/>
    <w:rsid w:val="00BD2213"/>
    <w:rsid w:val="00BD6130"/>
    <w:rsid w:val="00BE1021"/>
    <w:rsid w:val="00BE1ABC"/>
    <w:rsid w:val="00BE1CC7"/>
    <w:rsid w:val="00BE3B70"/>
    <w:rsid w:val="00BE4356"/>
    <w:rsid w:val="00BE43C9"/>
    <w:rsid w:val="00BE719A"/>
    <w:rsid w:val="00BF0E34"/>
    <w:rsid w:val="00BF10DE"/>
    <w:rsid w:val="00BF28F7"/>
    <w:rsid w:val="00BF5253"/>
    <w:rsid w:val="00BF6ACC"/>
    <w:rsid w:val="00BF7C54"/>
    <w:rsid w:val="00C009EE"/>
    <w:rsid w:val="00C00DEC"/>
    <w:rsid w:val="00C019EC"/>
    <w:rsid w:val="00C03E59"/>
    <w:rsid w:val="00C06345"/>
    <w:rsid w:val="00C06C03"/>
    <w:rsid w:val="00C10446"/>
    <w:rsid w:val="00C117C2"/>
    <w:rsid w:val="00C120B3"/>
    <w:rsid w:val="00C141A4"/>
    <w:rsid w:val="00C163B9"/>
    <w:rsid w:val="00C16544"/>
    <w:rsid w:val="00C165F9"/>
    <w:rsid w:val="00C1683F"/>
    <w:rsid w:val="00C1713E"/>
    <w:rsid w:val="00C20B38"/>
    <w:rsid w:val="00C21384"/>
    <w:rsid w:val="00C21400"/>
    <w:rsid w:val="00C2240D"/>
    <w:rsid w:val="00C22CF5"/>
    <w:rsid w:val="00C246B8"/>
    <w:rsid w:val="00C26A45"/>
    <w:rsid w:val="00C2782D"/>
    <w:rsid w:val="00C30605"/>
    <w:rsid w:val="00C30989"/>
    <w:rsid w:val="00C32AF8"/>
    <w:rsid w:val="00C32E86"/>
    <w:rsid w:val="00C3363C"/>
    <w:rsid w:val="00C33DAD"/>
    <w:rsid w:val="00C40917"/>
    <w:rsid w:val="00C42CB2"/>
    <w:rsid w:val="00C44337"/>
    <w:rsid w:val="00C4433B"/>
    <w:rsid w:val="00C4593E"/>
    <w:rsid w:val="00C468EC"/>
    <w:rsid w:val="00C478D2"/>
    <w:rsid w:val="00C47FE4"/>
    <w:rsid w:val="00C50EBE"/>
    <w:rsid w:val="00C50FF1"/>
    <w:rsid w:val="00C52826"/>
    <w:rsid w:val="00C53068"/>
    <w:rsid w:val="00C53B7E"/>
    <w:rsid w:val="00C53DC6"/>
    <w:rsid w:val="00C54C9F"/>
    <w:rsid w:val="00C55AD1"/>
    <w:rsid w:val="00C56C62"/>
    <w:rsid w:val="00C56C7D"/>
    <w:rsid w:val="00C65371"/>
    <w:rsid w:val="00C66498"/>
    <w:rsid w:val="00C71C03"/>
    <w:rsid w:val="00C722F0"/>
    <w:rsid w:val="00C73206"/>
    <w:rsid w:val="00C73650"/>
    <w:rsid w:val="00C73A77"/>
    <w:rsid w:val="00C74304"/>
    <w:rsid w:val="00C753ED"/>
    <w:rsid w:val="00C75823"/>
    <w:rsid w:val="00C77996"/>
    <w:rsid w:val="00C806F1"/>
    <w:rsid w:val="00C8084B"/>
    <w:rsid w:val="00C82208"/>
    <w:rsid w:val="00C843D2"/>
    <w:rsid w:val="00C84506"/>
    <w:rsid w:val="00C858F8"/>
    <w:rsid w:val="00C87ADE"/>
    <w:rsid w:val="00C91AC2"/>
    <w:rsid w:val="00C92DF2"/>
    <w:rsid w:val="00C948DC"/>
    <w:rsid w:val="00C95C38"/>
    <w:rsid w:val="00C9653B"/>
    <w:rsid w:val="00C97CC4"/>
    <w:rsid w:val="00CA09DF"/>
    <w:rsid w:val="00CA32BB"/>
    <w:rsid w:val="00CA3B6B"/>
    <w:rsid w:val="00CA4203"/>
    <w:rsid w:val="00CA4DE1"/>
    <w:rsid w:val="00CA6C2E"/>
    <w:rsid w:val="00CA7D74"/>
    <w:rsid w:val="00CB25B5"/>
    <w:rsid w:val="00CB480B"/>
    <w:rsid w:val="00CB48F8"/>
    <w:rsid w:val="00CB4EDD"/>
    <w:rsid w:val="00CB53A3"/>
    <w:rsid w:val="00CB544E"/>
    <w:rsid w:val="00CB5703"/>
    <w:rsid w:val="00CB60D0"/>
    <w:rsid w:val="00CB7731"/>
    <w:rsid w:val="00CC0683"/>
    <w:rsid w:val="00CC257D"/>
    <w:rsid w:val="00CC6B4D"/>
    <w:rsid w:val="00CC6B70"/>
    <w:rsid w:val="00CC7E6F"/>
    <w:rsid w:val="00CD0045"/>
    <w:rsid w:val="00CD08CE"/>
    <w:rsid w:val="00CD30FF"/>
    <w:rsid w:val="00CD31A7"/>
    <w:rsid w:val="00CD426B"/>
    <w:rsid w:val="00CD454D"/>
    <w:rsid w:val="00CD4A17"/>
    <w:rsid w:val="00CD4D8D"/>
    <w:rsid w:val="00CD65C8"/>
    <w:rsid w:val="00CD66F1"/>
    <w:rsid w:val="00CE2D6A"/>
    <w:rsid w:val="00CE512F"/>
    <w:rsid w:val="00CE6DFC"/>
    <w:rsid w:val="00CE6EAC"/>
    <w:rsid w:val="00CF08F5"/>
    <w:rsid w:val="00CF0977"/>
    <w:rsid w:val="00CF22EB"/>
    <w:rsid w:val="00CF2F0A"/>
    <w:rsid w:val="00CF4ABD"/>
    <w:rsid w:val="00CF611C"/>
    <w:rsid w:val="00CF64B3"/>
    <w:rsid w:val="00D005E0"/>
    <w:rsid w:val="00D00D43"/>
    <w:rsid w:val="00D01304"/>
    <w:rsid w:val="00D017BE"/>
    <w:rsid w:val="00D02241"/>
    <w:rsid w:val="00D03EA5"/>
    <w:rsid w:val="00D076A7"/>
    <w:rsid w:val="00D07809"/>
    <w:rsid w:val="00D10792"/>
    <w:rsid w:val="00D12147"/>
    <w:rsid w:val="00D12C3C"/>
    <w:rsid w:val="00D147A7"/>
    <w:rsid w:val="00D1591A"/>
    <w:rsid w:val="00D16DE3"/>
    <w:rsid w:val="00D17975"/>
    <w:rsid w:val="00D21E68"/>
    <w:rsid w:val="00D22E82"/>
    <w:rsid w:val="00D23688"/>
    <w:rsid w:val="00D23E10"/>
    <w:rsid w:val="00D242D6"/>
    <w:rsid w:val="00D25FED"/>
    <w:rsid w:val="00D26965"/>
    <w:rsid w:val="00D2696E"/>
    <w:rsid w:val="00D27EAB"/>
    <w:rsid w:val="00D31CF6"/>
    <w:rsid w:val="00D3257D"/>
    <w:rsid w:val="00D334A8"/>
    <w:rsid w:val="00D33975"/>
    <w:rsid w:val="00D342BB"/>
    <w:rsid w:val="00D349DA"/>
    <w:rsid w:val="00D37918"/>
    <w:rsid w:val="00D37D84"/>
    <w:rsid w:val="00D40433"/>
    <w:rsid w:val="00D40E43"/>
    <w:rsid w:val="00D417AA"/>
    <w:rsid w:val="00D4291C"/>
    <w:rsid w:val="00D44247"/>
    <w:rsid w:val="00D45A4D"/>
    <w:rsid w:val="00D46FBE"/>
    <w:rsid w:val="00D47327"/>
    <w:rsid w:val="00D47D92"/>
    <w:rsid w:val="00D51417"/>
    <w:rsid w:val="00D52CB6"/>
    <w:rsid w:val="00D53645"/>
    <w:rsid w:val="00D53AE1"/>
    <w:rsid w:val="00D557F9"/>
    <w:rsid w:val="00D560AF"/>
    <w:rsid w:val="00D56716"/>
    <w:rsid w:val="00D56B4E"/>
    <w:rsid w:val="00D642D5"/>
    <w:rsid w:val="00D647F9"/>
    <w:rsid w:val="00D67393"/>
    <w:rsid w:val="00D71428"/>
    <w:rsid w:val="00D728D7"/>
    <w:rsid w:val="00D73762"/>
    <w:rsid w:val="00D74232"/>
    <w:rsid w:val="00D754DA"/>
    <w:rsid w:val="00D765F1"/>
    <w:rsid w:val="00D778AD"/>
    <w:rsid w:val="00D77997"/>
    <w:rsid w:val="00D8091D"/>
    <w:rsid w:val="00D83EEF"/>
    <w:rsid w:val="00D86422"/>
    <w:rsid w:val="00D90CEF"/>
    <w:rsid w:val="00D920CB"/>
    <w:rsid w:val="00D92B95"/>
    <w:rsid w:val="00D93E28"/>
    <w:rsid w:val="00D94FB8"/>
    <w:rsid w:val="00D95314"/>
    <w:rsid w:val="00D95AF2"/>
    <w:rsid w:val="00D97056"/>
    <w:rsid w:val="00DA0F41"/>
    <w:rsid w:val="00DA1249"/>
    <w:rsid w:val="00DA22F1"/>
    <w:rsid w:val="00DA367A"/>
    <w:rsid w:val="00DA6794"/>
    <w:rsid w:val="00DA6D47"/>
    <w:rsid w:val="00DA7F5E"/>
    <w:rsid w:val="00DB0701"/>
    <w:rsid w:val="00DB08EE"/>
    <w:rsid w:val="00DB107C"/>
    <w:rsid w:val="00DB1947"/>
    <w:rsid w:val="00DB2175"/>
    <w:rsid w:val="00DB27B5"/>
    <w:rsid w:val="00DB3D89"/>
    <w:rsid w:val="00DB4562"/>
    <w:rsid w:val="00DB4B06"/>
    <w:rsid w:val="00DB4EAC"/>
    <w:rsid w:val="00DB59CB"/>
    <w:rsid w:val="00DB626B"/>
    <w:rsid w:val="00DB689E"/>
    <w:rsid w:val="00DC0141"/>
    <w:rsid w:val="00DC019F"/>
    <w:rsid w:val="00DC03C7"/>
    <w:rsid w:val="00DC0750"/>
    <w:rsid w:val="00DC2341"/>
    <w:rsid w:val="00DC33FD"/>
    <w:rsid w:val="00DC3920"/>
    <w:rsid w:val="00DC45B6"/>
    <w:rsid w:val="00DC479B"/>
    <w:rsid w:val="00DC4E62"/>
    <w:rsid w:val="00DC4F6A"/>
    <w:rsid w:val="00DC5DC0"/>
    <w:rsid w:val="00DC67EF"/>
    <w:rsid w:val="00DC698E"/>
    <w:rsid w:val="00DC6C61"/>
    <w:rsid w:val="00DD14DE"/>
    <w:rsid w:val="00DD1625"/>
    <w:rsid w:val="00DD3A52"/>
    <w:rsid w:val="00DD4366"/>
    <w:rsid w:val="00DD43AB"/>
    <w:rsid w:val="00DD485E"/>
    <w:rsid w:val="00DD6BA6"/>
    <w:rsid w:val="00DE04AF"/>
    <w:rsid w:val="00DE170B"/>
    <w:rsid w:val="00DE4047"/>
    <w:rsid w:val="00DE48E0"/>
    <w:rsid w:val="00DE4FAA"/>
    <w:rsid w:val="00DE51AB"/>
    <w:rsid w:val="00DE601F"/>
    <w:rsid w:val="00DE6F52"/>
    <w:rsid w:val="00DF04D7"/>
    <w:rsid w:val="00DF223A"/>
    <w:rsid w:val="00DF3383"/>
    <w:rsid w:val="00DF4A5F"/>
    <w:rsid w:val="00DF4EAC"/>
    <w:rsid w:val="00DF57BB"/>
    <w:rsid w:val="00E00CE4"/>
    <w:rsid w:val="00E02559"/>
    <w:rsid w:val="00E02F56"/>
    <w:rsid w:val="00E03B9F"/>
    <w:rsid w:val="00E059DC"/>
    <w:rsid w:val="00E05D18"/>
    <w:rsid w:val="00E07B4D"/>
    <w:rsid w:val="00E12766"/>
    <w:rsid w:val="00E12D1E"/>
    <w:rsid w:val="00E13A07"/>
    <w:rsid w:val="00E14170"/>
    <w:rsid w:val="00E1495E"/>
    <w:rsid w:val="00E15B36"/>
    <w:rsid w:val="00E16379"/>
    <w:rsid w:val="00E16BAE"/>
    <w:rsid w:val="00E21267"/>
    <w:rsid w:val="00E21316"/>
    <w:rsid w:val="00E257C4"/>
    <w:rsid w:val="00E25DD4"/>
    <w:rsid w:val="00E26298"/>
    <w:rsid w:val="00E33047"/>
    <w:rsid w:val="00E338E0"/>
    <w:rsid w:val="00E34FFD"/>
    <w:rsid w:val="00E352D6"/>
    <w:rsid w:val="00E35359"/>
    <w:rsid w:val="00E3549E"/>
    <w:rsid w:val="00E35832"/>
    <w:rsid w:val="00E37877"/>
    <w:rsid w:val="00E379E5"/>
    <w:rsid w:val="00E40745"/>
    <w:rsid w:val="00E42604"/>
    <w:rsid w:val="00E4304A"/>
    <w:rsid w:val="00E43229"/>
    <w:rsid w:val="00E43C91"/>
    <w:rsid w:val="00E4696B"/>
    <w:rsid w:val="00E477E9"/>
    <w:rsid w:val="00E47A40"/>
    <w:rsid w:val="00E50734"/>
    <w:rsid w:val="00E52015"/>
    <w:rsid w:val="00E535B3"/>
    <w:rsid w:val="00E53895"/>
    <w:rsid w:val="00E539FE"/>
    <w:rsid w:val="00E552D1"/>
    <w:rsid w:val="00E576B0"/>
    <w:rsid w:val="00E577AA"/>
    <w:rsid w:val="00E57DFA"/>
    <w:rsid w:val="00E57FE3"/>
    <w:rsid w:val="00E60322"/>
    <w:rsid w:val="00E61B4E"/>
    <w:rsid w:val="00E62FE6"/>
    <w:rsid w:val="00E64CF9"/>
    <w:rsid w:val="00E64D0B"/>
    <w:rsid w:val="00E658B1"/>
    <w:rsid w:val="00E659BA"/>
    <w:rsid w:val="00E65D7B"/>
    <w:rsid w:val="00E707C8"/>
    <w:rsid w:val="00E70C8E"/>
    <w:rsid w:val="00E7210B"/>
    <w:rsid w:val="00E75239"/>
    <w:rsid w:val="00E75D27"/>
    <w:rsid w:val="00E77910"/>
    <w:rsid w:val="00E827FC"/>
    <w:rsid w:val="00E83D03"/>
    <w:rsid w:val="00E83EF9"/>
    <w:rsid w:val="00E84590"/>
    <w:rsid w:val="00E8550B"/>
    <w:rsid w:val="00E93625"/>
    <w:rsid w:val="00E937B6"/>
    <w:rsid w:val="00E938D6"/>
    <w:rsid w:val="00E944E2"/>
    <w:rsid w:val="00E959CC"/>
    <w:rsid w:val="00E964BA"/>
    <w:rsid w:val="00E964E4"/>
    <w:rsid w:val="00E96887"/>
    <w:rsid w:val="00E97E8B"/>
    <w:rsid w:val="00EA156E"/>
    <w:rsid w:val="00EA3999"/>
    <w:rsid w:val="00EA3F2A"/>
    <w:rsid w:val="00EA5311"/>
    <w:rsid w:val="00EA68DC"/>
    <w:rsid w:val="00EB06A2"/>
    <w:rsid w:val="00EB2071"/>
    <w:rsid w:val="00EB3090"/>
    <w:rsid w:val="00EB3221"/>
    <w:rsid w:val="00EB77F1"/>
    <w:rsid w:val="00EC06F7"/>
    <w:rsid w:val="00EC0AE8"/>
    <w:rsid w:val="00EC13E7"/>
    <w:rsid w:val="00EC15ED"/>
    <w:rsid w:val="00EC2A1C"/>
    <w:rsid w:val="00EC53CD"/>
    <w:rsid w:val="00EC5460"/>
    <w:rsid w:val="00EC569D"/>
    <w:rsid w:val="00ED55F0"/>
    <w:rsid w:val="00ED69AB"/>
    <w:rsid w:val="00ED6BAC"/>
    <w:rsid w:val="00ED721B"/>
    <w:rsid w:val="00ED7BF6"/>
    <w:rsid w:val="00EE07F6"/>
    <w:rsid w:val="00EE0C75"/>
    <w:rsid w:val="00EE26D2"/>
    <w:rsid w:val="00EE3C35"/>
    <w:rsid w:val="00EE4D1A"/>
    <w:rsid w:val="00EE6099"/>
    <w:rsid w:val="00EE60D6"/>
    <w:rsid w:val="00EE6686"/>
    <w:rsid w:val="00EF132E"/>
    <w:rsid w:val="00EF20DE"/>
    <w:rsid w:val="00EF3230"/>
    <w:rsid w:val="00EF43CC"/>
    <w:rsid w:val="00EF518F"/>
    <w:rsid w:val="00EF51AE"/>
    <w:rsid w:val="00EF5D41"/>
    <w:rsid w:val="00EF65D2"/>
    <w:rsid w:val="00EF7E8F"/>
    <w:rsid w:val="00F00393"/>
    <w:rsid w:val="00F00CF5"/>
    <w:rsid w:val="00F018E4"/>
    <w:rsid w:val="00F01E89"/>
    <w:rsid w:val="00F04FBD"/>
    <w:rsid w:val="00F06AB4"/>
    <w:rsid w:val="00F06B86"/>
    <w:rsid w:val="00F0735F"/>
    <w:rsid w:val="00F104A8"/>
    <w:rsid w:val="00F106C3"/>
    <w:rsid w:val="00F1098C"/>
    <w:rsid w:val="00F12A60"/>
    <w:rsid w:val="00F130A0"/>
    <w:rsid w:val="00F153C0"/>
    <w:rsid w:val="00F1567C"/>
    <w:rsid w:val="00F158F1"/>
    <w:rsid w:val="00F16B15"/>
    <w:rsid w:val="00F16BF1"/>
    <w:rsid w:val="00F17278"/>
    <w:rsid w:val="00F21288"/>
    <w:rsid w:val="00F219B8"/>
    <w:rsid w:val="00F2374C"/>
    <w:rsid w:val="00F2446C"/>
    <w:rsid w:val="00F25F99"/>
    <w:rsid w:val="00F30577"/>
    <w:rsid w:val="00F31FA2"/>
    <w:rsid w:val="00F350F8"/>
    <w:rsid w:val="00F35144"/>
    <w:rsid w:val="00F404EB"/>
    <w:rsid w:val="00F43933"/>
    <w:rsid w:val="00F47C28"/>
    <w:rsid w:val="00F47D0E"/>
    <w:rsid w:val="00F50047"/>
    <w:rsid w:val="00F505FA"/>
    <w:rsid w:val="00F51F73"/>
    <w:rsid w:val="00F52B32"/>
    <w:rsid w:val="00F56200"/>
    <w:rsid w:val="00F57308"/>
    <w:rsid w:val="00F57A48"/>
    <w:rsid w:val="00F606B1"/>
    <w:rsid w:val="00F6123F"/>
    <w:rsid w:val="00F623EF"/>
    <w:rsid w:val="00F62A4D"/>
    <w:rsid w:val="00F62B32"/>
    <w:rsid w:val="00F63489"/>
    <w:rsid w:val="00F63B43"/>
    <w:rsid w:val="00F6465A"/>
    <w:rsid w:val="00F646AE"/>
    <w:rsid w:val="00F65303"/>
    <w:rsid w:val="00F65936"/>
    <w:rsid w:val="00F65B95"/>
    <w:rsid w:val="00F65D33"/>
    <w:rsid w:val="00F707A2"/>
    <w:rsid w:val="00F70B22"/>
    <w:rsid w:val="00F70ED1"/>
    <w:rsid w:val="00F71281"/>
    <w:rsid w:val="00F715BC"/>
    <w:rsid w:val="00F72AB6"/>
    <w:rsid w:val="00F73F2D"/>
    <w:rsid w:val="00F7534B"/>
    <w:rsid w:val="00F77151"/>
    <w:rsid w:val="00F80BFA"/>
    <w:rsid w:val="00F82BC2"/>
    <w:rsid w:val="00F82F3B"/>
    <w:rsid w:val="00F830FB"/>
    <w:rsid w:val="00F86424"/>
    <w:rsid w:val="00F86A0E"/>
    <w:rsid w:val="00F87274"/>
    <w:rsid w:val="00F87DBC"/>
    <w:rsid w:val="00F87EE5"/>
    <w:rsid w:val="00F903EA"/>
    <w:rsid w:val="00F914EF"/>
    <w:rsid w:val="00F93505"/>
    <w:rsid w:val="00F949C3"/>
    <w:rsid w:val="00F96546"/>
    <w:rsid w:val="00F96D09"/>
    <w:rsid w:val="00F96D2F"/>
    <w:rsid w:val="00F97B1D"/>
    <w:rsid w:val="00FA0C44"/>
    <w:rsid w:val="00FA131E"/>
    <w:rsid w:val="00FA1692"/>
    <w:rsid w:val="00FA240E"/>
    <w:rsid w:val="00FA277A"/>
    <w:rsid w:val="00FA27C2"/>
    <w:rsid w:val="00FA46BA"/>
    <w:rsid w:val="00FA5543"/>
    <w:rsid w:val="00FA58A5"/>
    <w:rsid w:val="00FA661A"/>
    <w:rsid w:val="00FA733B"/>
    <w:rsid w:val="00FB3AC1"/>
    <w:rsid w:val="00FB3BD5"/>
    <w:rsid w:val="00FB55DA"/>
    <w:rsid w:val="00FB648A"/>
    <w:rsid w:val="00FB7091"/>
    <w:rsid w:val="00FB78FA"/>
    <w:rsid w:val="00FB7AF3"/>
    <w:rsid w:val="00FC0365"/>
    <w:rsid w:val="00FC05FB"/>
    <w:rsid w:val="00FC2C8F"/>
    <w:rsid w:val="00FC3B0E"/>
    <w:rsid w:val="00FD03B0"/>
    <w:rsid w:val="00FD3190"/>
    <w:rsid w:val="00FD34F1"/>
    <w:rsid w:val="00FD414C"/>
    <w:rsid w:val="00FD4D82"/>
    <w:rsid w:val="00FD5290"/>
    <w:rsid w:val="00FD7A11"/>
    <w:rsid w:val="00FE01B0"/>
    <w:rsid w:val="00FE2D9F"/>
    <w:rsid w:val="00FE3EE2"/>
    <w:rsid w:val="00FE45DA"/>
    <w:rsid w:val="00FE6F50"/>
    <w:rsid w:val="00FE6F8B"/>
    <w:rsid w:val="00FF0DFA"/>
    <w:rsid w:val="00FF4AA4"/>
    <w:rsid w:val="00FF5C2F"/>
    <w:rsid w:val="00FF76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2C"/>
    <w:pPr>
      <w:widowControl w:val="0"/>
      <w:jc w:val="both"/>
    </w:pPr>
    <w:rPr>
      <w:rFonts w:ascii="Calibri" w:hAnsi="Calibri"/>
      <w:sz w:val="24"/>
      <w:szCs w:val="22"/>
      <w:lang w:val="en-US" w:eastAsia="en-US"/>
    </w:rPr>
  </w:style>
  <w:style w:type="paragraph" w:styleId="Heading1">
    <w:name w:val="heading 1"/>
    <w:basedOn w:val="Normal"/>
    <w:link w:val="Heading1Char"/>
    <w:qFormat/>
    <w:rsid w:val="00E257C4"/>
    <w:pPr>
      <w:numPr>
        <w:numId w:val="3"/>
      </w:numPr>
      <w:spacing w:before="480" w:after="360"/>
      <w:outlineLvl w:val="0"/>
    </w:pPr>
    <w:rPr>
      <w:rFonts w:ascii="Cambria" w:hAnsi="Cambria"/>
      <w:b/>
      <w:bCs/>
      <w:szCs w:val="24"/>
    </w:rPr>
  </w:style>
  <w:style w:type="paragraph" w:styleId="Heading2">
    <w:name w:val="heading 2"/>
    <w:basedOn w:val="Normal"/>
    <w:next w:val="Normal"/>
    <w:link w:val="Heading2Char"/>
    <w:qFormat/>
    <w:rsid w:val="0029018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57C4"/>
    <w:rPr>
      <w:rFonts w:ascii="Cambria" w:hAnsi="Cambria"/>
      <w:b/>
      <w:bCs/>
      <w:sz w:val="24"/>
      <w:szCs w:val="24"/>
    </w:rPr>
  </w:style>
  <w:style w:type="character" w:customStyle="1" w:styleId="Heading2Char">
    <w:name w:val="Heading 2 Char"/>
    <w:link w:val="Heading2"/>
    <w:semiHidden/>
    <w:locked/>
    <w:rsid w:val="00290185"/>
    <w:rPr>
      <w:rFonts w:ascii="Cambria" w:eastAsia="Calibri" w:hAnsi="Cambria"/>
      <w:b/>
      <w:bCs/>
      <w:color w:val="4F81BD"/>
      <w:sz w:val="26"/>
      <w:szCs w:val="26"/>
      <w:lang w:val="en-US" w:eastAsia="en-US" w:bidi="ar-SA"/>
    </w:rPr>
  </w:style>
  <w:style w:type="paragraph" w:styleId="BalloonText">
    <w:name w:val="Balloon Text"/>
    <w:basedOn w:val="Normal"/>
    <w:link w:val="BalloonTextChar"/>
    <w:semiHidden/>
    <w:rsid w:val="00290185"/>
    <w:rPr>
      <w:rFonts w:ascii="Tahoma" w:hAnsi="Tahoma" w:cs="Tahoma"/>
      <w:sz w:val="16"/>
      <w:szCs w:val="16"/>
    </w:rPr>
  </w:style>
  <w:style w:type="character" w:customStyle="1" w:styleId="BalloonTextChar">
    <w:name w:val="Balloon Text Char"/>
    <w:link w:val="BalloonText"/>
    <w:semiHidden/>
    <w:locked/>
    <w:rsid w:val="00290185"/>
    <w:rPr>
      <w:rFonts w:ascii="Tahoma" w:hAnsi="Tahoma" w:cs="Tahoma"/>
      <w:sz w:val="16"/>
      <w:szCs w:val="16"/>
      <w:lang w:val="en-US" w:eastAsia="en-US" w:bidi="ar-SA"/>
    </w:rPr>
  </w:style>
  <w:style w:type="paragraph" w:styleId="BodyText">
    <w:name w:val="Body Text"/>
    <w:basedOn w:val="Normal"/>
    <w:link w:val="BodyTextChar"/>
    <w:rsid w:val="00290185"/>
    <w:pPr>
      <w:ind w:left="116"/>
    </w:pPr>
    <w:rPr>
      <w:rFonts w:ascii="Arial" w:hAnsi="Arial"/>
      <w:szCs w:val="24"/>
    </w:rPr>
  </w:style>
  <w:style w:type="character" w:customStyle="1" w:styleId="BodyTextChar">
    <w:name w:val="Body Text Char"/>
    <w:link w:val="BodyText"/>
    <w:semiHidden/>
    <w:locked/>
    <w:rsid w:val="00290185"/>
    <w:rPr>
      <w:rFonts w:ascii="Arial" w:hAnsi="Arial"/>
      <w:sz w:val="24"/>
      <w:szCs w:val="24"/>
      <w:lang w:val="en-US" w:eastAsia="en-US" w:bidi="ar-SA"/>
    </w:rPr>
  </w:style>
  <w:style w:type="paragraph" w:customStyle="1" w:styleId="ListParagraph1">
    <w:name w:val="List Paragraph1"/>
    <w:basedOn w:val="Normal"/>
    <w:qFormat/>
    <w:rsid w:val="00290185"/>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290185"/>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locked/>
    <w:rsid w:val="00290185"/>
    <w:rPr>
      <w:rFonts w:ascii="Calibri" w:hAnsi="Calibri"/>
      <w:lang w:val="en-US" w:eastAsia="en-US" w:bidi="ar-SA"/>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290185"/>
    <w:rPr>
      <w:rFonts w:cs="Times New Roman"/>
      <w:vertAlign w:val="superscript"/>
    </w:rPr>
  </w:style>
  <w:style w:type="paragraph" w:styleId="CommentText">
    <w:name w:val="annotation text"/>
    <w:basedOn w:val="Normal"/>
    <w:link w:val="CommentTextChar"/>
    <w:uiPriority w:val="99"/>
    <w:semiHidden/>
    <w:rsid w:val="00290185"/>
    <w:rPr>
      <w:sz w:val="20"/>
      <w:szCs w:val="20"/>
    </w:rPr>
  </w:style>
  <w:style w:type="character" w:customStyle="1" w:styleId="CommentTextChar">
    <w:name w:val="Comment Text Char"/>
    <w:link w:val="CommentText"/>
    <w:uiPriority w:val="99"/>
    <w:semiHidden/>
    <w:locked/>
    <w:rsid w:val="00290185"/>
    <w:rPr>
      <w:rFonts w:ascii="Calibri" w:hAnsi="Calibri"/>
      <w:lang w:val="en-US" w:eastAsia="en-US" w:bidi="ar-SA"/>
    </w:rPr>
  </w:style>
  <w:style w:type="paragraph" w:styleId="CommentSubject">
    <w:name w:val="annotation subject"/>
    <w:basedOn w:val="CommentText"/>
    <w:next w:val="CommentText"/>
    <w:link w:val="CommentSubjectChar"/>
    <w:semiHidden/>
    <w:rsid w:val="00290185"/>
    <w:rPr>
      <w:b/>
      <w:bCs/>
    </w:rPr>
  </w:style>
  <w:style w:type="character" w:customStyle="1" w:styleId="CommentSubjectChar">
    <w:name w:val="Comment Subject Char"/>
    <w:link w:val="CommentSubject"/>
    <w:semiHidden/>
    <w:locked/>
    <w:rsid w:val="00290185"/>
    <w:rPr>
      <w:rFonts w:ascii="Calibri" w:hAnsi="Calibri"/>
      <w:b/>
      <w:bCs/>
      <w:lang w:val="en-US" w:eastAsia="en-US" w:bidi="ar-SA"/>
    </w:rPr>
  </w:style>
  <w:style w:type="paragraph" w:customStyle="1" w:styleId="Default">
    <w:name w:val="Default"/>
    <w:rsid w:val="0029018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290185"/>
    <w:pPr>
      <w:tabs>
        <w:tab w:val="center" w:pos="4320"/>
        <w:tab w:val="right" w:pos="8640"/>
      </w:tabs>
    </w:pPr>
  </w:style>
  <w:style w:type="character" w:customStyle="1" w:styleId="HeaderChar">
    <w:name w:val="Header Char"/>
    <w:link w:val="Header"/>
    <w:locked/>
    <w:rsid w:val="00290185"/>
    <w:rPr>
      <w:rFonts w:ascii="Calibri" w:hAnsi="Calibri"/>
      <w:sz w:val="22"/>
      <w:szCs w:val="22"/>
      <w:lang w:val="en-US" w:eastAsia="en-US" w:bidi="ar-SA"/>
    </w:rPr>
  </w:style>
  <w:style w:type="paragraph" w:styleId="Footer">
    <w:name w:val="footer"/>
    <w:basedOn w:val="Normal"/>
    <w:link w:val="FooterChar"/>
    <w:uiPriority w:val="99"/>
    <w:rsid w:val="00290185"/>
    <w:pPr>
      <w:tabs>
        <w:tab w:val="center" w:pos="4320"/>
        <w:tab w:val="right" w:pos="8640"/>
      </w:tabs>
    </w:pPr>
  </w:style>
  <w:style w:type="character" w:customStyle="1" w:styleId="FooterChar">
    <w:name w:val="Footer Char"/>
    <w:link w:val="Footer"/>
    <w:uiPriority w:val="99"/>
    <w:locked/>
    <w:rsid w:val="00290185"/>
    <w:rPr>
      <w:rFonts w:ascii="Calibri" w:hAnsi="Calibri"/>
      <w:sz w:val="22"/>
      <w:szCs w:val="22"/>
      <w:lang w:val="en-US" w:eastAsia="en-US" w:bidi="ar-SA"/>
    </w:rPr>
  </w:style>
  <w:style w:type="numbering" w:customStyle="1" w:styleId="StyleNumbered">
    <w:name w:val="Style Numbered"/>
    <w:basedOn w:val="NoList"/>
    <w:rsid w:val="000F712C"/>
    <w:pPr>
      <w:numPr>
        <w:numId w:val="1"/>
      </w:numPr>
    </w:pPr>
  </w:style>
  <w:style w:type="numbering" w:customStyle="1" w:styleId="StyleNumbered1">
    <w:name w:val="Style Numbered1"/>
    <w:basedOn w:val="NoList"/>
    <w:rsid w:val="00E257C4"/>
    <w:pPr>
      <w:numPr>
        <w:numId w:val="2"/>
      </w:numPr>
    </w:pPr>
  </w:style>
  <w:style w:type="character" w:styleId="Hyperlink">
    <w:name w:val="Hyperlink"/>
    <w:rsid w:val="00BF6ACC"/>
    <w:rPr>
      <w:rFonts w:cs="Times New Roman"/>
      <w:color w:val="0000FF"/>
      <w:u w:val="single"/>
    </w:rPr>
  </w:style>
  <w:style w:type="paragraph" w:customStyle="1" w:styleId="StyleBefore2ptAfter2ptLinespacingExactly12pt1">
    <w:name w:val="Style Before:  2 pt After:  2 pt Line spacing:  Exactly 12 pt1"/>
    <w:basedOn w:val="Normal"/>
    <w:rsid w:val="00BF6ACC"/>
    <w:pPr>
      <w:numPr>
        <w:ilvl w:val="1"/>
        <w:numId w:val="3"/>
      </w:numPr>
    </w:pPr>
  </w:style>
  <w:style w:type="character" w:styleId="CommentReference">
    <w:name w:val="annotation reference"/>
    <w:uiPriority w:val="99"/>
    <w:semiHidden/>
    <w:rsid w:val="00550042"/>
    <w:rPr>
      <w:sz w:val="16"/>
      <w:szCs w:val="16"/>
    </w:rPr>
  </w:style>
  <w:style w:type="numbering" w:customStyle="1" w:styleId="StyleNumbered2">
    <w:name w:val="Style Numbered2"/>
    <w:basedOn w:val="NoList"/>
    <w:rsid w:val="001C709C"/>
    <w:pPr>
      <w:numPr>
        <w:numId w:val="4"/>
      </w:numPr>
    </w:pPr>
  </w:style>
  <w:style w:type="character" w:styleId="PageNumber">
    <w:name w:val="page number"/>
    <w:basedOn w:val="DefaultParagraphFont"/>
    <w:rsid w:val="00CD454D"/>
  </w:style>
  <w:style w:type="paragraph" w:styleId="Revision">
    <w:name w:val="Revision"/>
    <w:hidden/>
    <w:uiPriority w:val="99"/>
    <w:semiHidden/>
    <w:rsid w:val="001A687E"/>
    <w:rPr>
      <w:rFonts w:ascii="Calibri" w:hAnsi="Calibri"/>
      <w:sz w:val="24"/>
      <w:szCs w:val="22"/>
      <w:lang w:val="en-US" w:eastAsia="en-US"/>
    </w:rPr>
  </w:style>
  <w:style w:type="paragraph" w:customStyle="1" w:styleId="Listparagraf">
    <w:name w:val="Listă paragraf"/>
    <w:aliases w:val="Normal bullet 2,body 2,List Paragraph11,List Paragraph111,Antes de enumeración,Listă colorată - Accentuare 11,Bullet,Citation List"/>
    <w:basedOn w:val="Normal"/>
    <w:link w:val="ListparagrafCaracter"/>
    <w:uiPriority w:val="34"/>
    <w:qFormat/>
    <w:rsid w:val="00723231"/>
    <w:pPr>
      <w:widowControl/>
      <w:spacing w:after="160" w:line="259" w:lineRule="auto"/>
      <w:ind w:left="720"/>
      <w:contextualSpacing/>
    </w:pPr>
    <w:rPr>
      <w:rFonts w:eastAsia="Calibri"/>
    </w:rPr>
  </w:style>
  <w:style w:type="character" w:customStyle="1" w:styleId="ListparagrafCaracter">
    <w:name w:val="Listă paragraf Caracter"/>
    <w:aliases w:val="Normal bullet 2 Caracter,body 2 Caracter,List Paragraph11 Caracter,List Paragraph111 Caracter,Antes de enumeración Caracter,Listă colorată - Accentuare 11 Caracter,Bullet Caracter,Citation List Caracter"/>
    <w:link w:val="Listparagraf"/>
    <w:uiPriority w:val="34"/>
    <w:locked/>
    <w:rsid w:val="00723231"/>
    <w:rPr>
      <w:rFonts w:ascii="Calibri" w:eastAsia="Calibri" w:hAnsi="Calibri"/>
      <w:sz w:val="24"/>
      <w:szCs w:val="22"/>
    </w:rPr>
  </w:style>
  <w:style w:type="character" w:customStyle="1" w:styleId="apple-converted-space">
    <w:name w:val="apple-converted-space"/>
    <w:rsid w:val="00C468EC"/>
  </w:style>
  <w:style w:type="table" w:styleId="TableGrid">
    <w:name w:val="Table Grid"/>
    <w:basedOn w:val="TableNormal"/>
    <w:uiPriority w:val="39"/>
    <w:rsid w:val="00E03B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a 1,lp1,lp11,Heading x1"/>
    <w:basedOn w:val="Normal"/>
    <w:link w:val="ListParagraphChar"/>
    <w:uiPriority w:val="34"/>
    <w:qFormat/>
    <w:rsid w:val="00183FC0"/>
    <w:pPr>
      <w:widowControl/>
      <w:spacing w:after="160" w:line="259" w:lineRule="auto"/>
      <w:ind w:left="720"/>
      <w:contextualSpacing/>
      <w:jc w:val="left"/>
    </w:pPr>
    <w:rPr>
      <w:rFonts w:eastAsia="Calibri"/>
      <w:sz w:val="22"/>
      <w:lang w:val="ro-RO"/>
    </w:rPr>
  </w:style>
  <w:style w:type="character" w:customStyle="1" w:styleId="ListParagraphChar">
    <w:name w:val="List Paragraph Char"/>
    <w:aliases w:val="Lista 1 Char,lp1 Char,lp11 Char,Heading x1 Char"/>
    <w:link w:val="ListParagraph"/>
    <w:uiPriority w:val="34"/>
    <w:locked/>
    <w:rsid w:val="00183FC0"/>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2C"/>
    <w:pPr>
      <w:widowControl w:val="0"/>
      <w:jc w:val="both"/>
    </w:pPr>
    <w:rPr>
      <w:rFonts w:ascii="Calibri" w:hAnsi="Calibri"/>
      <w:sz w:val="24"/>
      <w:szCs w:val="22"/>
      <w:lang w:val="en-US" w:eastAsia="en-US"/>
    </w:rPr>
  </w:style>
  <w:style w:type="paragraph" w:styleId="Heading1">
    <w:name w:val="heading 1"/>
    <w:basedOn w:val="Normal"/>
    <w:link w:val="Heading1Char"/>
    <w:qFormat/>
    <w:rsid w:val="00E257C4"/>
    <w:pPr>
      <w:numPr>
        <w:numId w:val="3"/>
      </w:numPr>
      <w:spacing w:before="480" w:after="360"/>
      <w:outlineLvl w:val="0"/>
    </w:pPr>
    <w:rPr>
      <w:rFonts w:ascii="Cambria" w:hAnsi="Cambria"/>
      <w:b/>
      <w:bCs/>
      <w:szCs w:val="24"/>
    </w:rPr>
  </w:style>
  <w:style w:type="paragraph" w:styleId="Heading2">
    <w:name w:val="heading 2"/>
    <w:basedOn w:val="Normal"/>
    <w:next w:val="Normal"/>
    <w:link w:val="Heading2Char"/>
    <w:qFormat/>
    <w:rsid w:val="0029018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57C4"/>
    <w:rPr>
      <w:rFonts w:ascii="Cambria" w:hAnsi="Cambria"/>
      <w:b/>
      <w:bCs/>
      <w:sz w:val="24"/>
      <w:szCs w:val="24"/>
    </w:rPr>
  </w:style>
  <w:style w:type="character" w:customStyle="1" w:styleId="Heading2Char">
    <w:name w:val="Heading 2 Char"/>
    <w:link w:val="Heading2"/>
    <w:semiHidden/>
    <w:locked/>
    <w:rsid w:val="00290185"/>
    <w:rPr>
      <w:rFonts w:ascii="Cambria" w:eastAsia="Calibri" w:hAnsi="Cambria"/>
      <w:b/>
      <w:bCs/>
      <w:color w:val="4F81BD"/>
      <w:sz w:val="26"/>
      <w:szCs w:val="26"/>
      <w:lang w:val="en-US" w:eastAsia="en-US" w:bidi="ar-SA"/>
    </w:rPr>
  </w:style>
  <w:style w:type="paragraph" w:styleId="BalloonText">
    <w:name w:val="Balloon Text"/>
    <w:basedOn w:val="Normal"/>
    <w:link w:val="BalloonTextChar"/>
    <w:semiHidden/>
    <w:rsid w:val="00290185"/>
    <w:rPr>
      <w:rFonts w:ascii="Tahoma" w:hAnsi="Tahoma" w:cs="Tahoma"/>
      <w:sz w:val="16"/>
      <w:szCs w:val="16"/>
    </w:rPr>
  </w:style>
  <w:style w:type="character" w:customStyle="1" w:styleId="BalloonTextChar">
    <w:name w:val="Balloon Text Char"/>
    <w:link w:val="BalloonText"/>
    <w:semiHidden/>
    <w:locked/>
    <w:rsid w:val="00290185"/>
    <w:rPr>
      <w:rFonts w:ascii="Tahoma" w:hAnsi="Tahoma" w:cs="Tahoma"/>
      <w:sz w:val="16"/>
      <w:szCs w:val="16"/>
      <w:lang w:val="en-US" w:eastAsia="en-US" w:bidi="ar-SA"/>
    </w:rPr>
  </w:style>
  <w:style w:type="paragraph" w:styleId="BodyText">
    <w:name w:val="Body Text"/>
    <w:basedOn w:val="Normal"/>
    <w:link w:val="BodyTextChar"/>
    <w:rsid w:val="00290185"/>
    <w:pPr>
      <w:ind w:left="116"/>
    </w:pPr>
    <w:rPr>
      <w:rFonts w:ascii="Arial" w:hAnsi="Arial"/>
      <w:szCs w:val="24"/>
    </w:rPr>
  </w:style>
  <w:style w:type="character" w:customStyle="1" w:styleId="BodyTextChar">
    <w:name w:val="Body Text Char"/>
    <w:link w:val="BodyText"/>
    <w:semiHidden/>
    <w:locked/>
    <w:rsid w:val="00290185"/>
    <w:rPr>
      <w:rFonts w:ascii="Arial" w:hAnsi="Arial"/>
      <w:sz w:val="24"/>
      <w:szCs w:val="24"/>
      <w:lang w:val="en-US" w:eastAsia="en-US" w:bidi="ar-SA"/>
    </w:rPr>
  </w:style>
  <w:style w:type="paragraph" w:customStyle="1" w:styleId="ListParagraph1">
    <w:name w:val="List Paragraph1"/>
    <w:basedOn w:val="Normal"/>
    <w:qFormat/>
    <w:rsid w:val="00290185"/>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290185"/>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locked/>
    <w:rsid w:val="00290185"/>
    <w:rPr>
      <w:rFonts w:ascii="Calibri" w:hAnsi="Calibri"/>
      <w:lang w:val="en-US" w:eastAsia="en-US" w:bidi="ar-SA"/>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290185"/>
    <w:rPr>
      <w:rFonts w:cs="Times New Roman"/>
      <w:vertAlign w:val="superscript"/>
    </w:rPr>
  </w:style>
  <w:style w:type="paragraph" w:styleId="CommentText">
    <w:name w:val="annotation text"/>
    <w:basedOn w:val="Normal"/>
    <w:link w:val="CommentTextChar"/>
    <w:uiPriority w:val="99"/>
    <w:semiHidden/>
    <w:rsid w:val="00290185"/>
    <w:rPr>
      <w:sz w:val="20"/>
      <w:szCs w:val="20"/>
    </w:rPr>
  </w:style>
  <w:style w:type="character" w:customStyle="1" w:styleId="CommentTextChar">
    <w:name w:val="Comment Text Char"/>
    <w:link w:val="CommentText"/>
    <w:uiPriority w:val="99"/>
    <w:semiHidden/>
    <w:locked/>
    <w:rsid w:val="00290185"/>
    <w:rPr>
      <w:rFonts w:ascii="Calibri" w:hAnsi="Calibri"/>
      <w:lang w:val="en-US" w:eastAsia="en-US" w:bidi="ar-SA"/>
    </w:rPr>
  </w:style>
  <w:style w:type="paragraph" w:styleId="CommentSubject">
    <w:name w:val="annotation subject"/>
    <w:basedOn w:val="CommentText"/>
    <w:next w:val="CommentText"/>
    <w:link w:val="CommentSubjectChar"/>
    <w:semiHidden/>
    <w:rsid w:val="00290185"/>
    <w:rPr>
      <w:b/>
      <w:bCs/>
    </w:rPr>
  </w:style>
  <w:style w:type="character" w:customStyle="1" w:styleId="CommentSubjectChar">
    <w:name w:val="Comment Subject Char"/>
    <w:link w:val="CommentSubject"/>
    <w:semiHidden/>
    <w:locked/>
    <w:rsid w:val="00290185"/>
    <w:rPr>
      <w:rFonts w:ascii="Calibri" w:hAnsi="Calibri"/>
      <w:b/>
      <w:bCs/>
      <w:lang w:val="en-US" w:eastAsia="en-US" w:bidi="ar-SA"/>
    </w:rPr>
  </w:style>
  <w:style w:type="paragraph" w:customStyle="1" w:styleId="Default">
    <w:name w:val="Default"/>
    <w:rsid w:val="0029018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290185"/>
    <w:pPr>
      <w:tabs>
        <w:tab w:val="center" w:pos="4320"/>
        <w:tab w:val="right" w:pos="8640"/>
      </w:tabs>
    </w:pPr>
  </w:style>
  <w:style w:type="character" w:customStyle="1" w:styleId="HeaderChar">
    <w:name w:val="Header Char"/>
    <w:link w:val="Header"/>
    <w:locked/>
    <w:rsid w:val="00290185"/>
    <w:rPr>
      <w:rFonts w:ascii="Calibri" w:hAnsi="Calibri"/>
      <w:sz w:val="22"/>
      <w:szCs w:val="22"/>
      <w:lang w:val="en-US" w:eastAsia="en-US" w:bidi="ar-SA"/>
    </w:rPr>
  </w:style>
  <w:style w:type="paragraph" w:styleId="Footer">
    <w:name w:val="footer"/>
    <w:basedOn w:val="Normal"/>
    <w:link w:val="FooterChar"/>
    <w:uiPriority w:val="99"/>
    <w:rsid w:val="00290185"/>
    <w:pPr>
      <w:tabs>
        <w:tab w:val="center" w:pos="4320"/>
        <w:tab w:val="right" w:pos="8640"/>
      </w:tabs>
    </w:pPr>
  </w:style>
  <w:style w:type="character" w:customStyle="1" w:styleId="FooterChar">
    <w:name w:val="Footer Char"/>
    <w:link w:val="Footer"/>
    <w:uiPriority w:val="99"/>
    <w:locked/>
    <w:rsid w:val="00290185"/>
    <w:rPr>
      <w:rFonts w:ascii="Calibri" w:hAnsi="Calibri"/>
      <w:sz w:val="22"/>
      <w:szCs w:val="22"/>
      <w:lang w:val="en-US" w:eastAsia="en-US" w:bidi="ar-SA"/>
    </w:rPr>
  </w:style>
  <w:style w:type="numbering" w:customStyle="1" w:styleId="StyleNumbered">
    <w:name w:val="Style Numbered"/>
    <w:basedOn w:val="NoList"/>
    <w:rsid w:val="000F712C"/>
    <w:pPr>
      <w:numPr>
        <w:numId w:val="1"/>
      </w:numPr>
    </w:pPr>
  </w:style>
  <w:style w:type="numbering" w:customStyle="1" w:styleId="StyleNumbered1">
    <w:name w:val="Style Numbered1"/>
    <w:basedOn w:val="NoList"/>
    <w:rsid w:val="00E257C4"/>
    <w:pPr>
      <w:numPr>
        <w:numId w:val="2"/>
      </w:numPr>
    </w:pPr>
  </w:style>
  <w:style w:type="character" w:styleId="Hyperlink">
    <w:name w:val="Hyperlink"/>
    <w:rsid w:val="00BF6ACC"/>
    <w:rPr>
      <w:rFonts w:cs="Times New Roman"/>
      <w:color w:val="0000FF"/>
      <w:u w:val="single"/>
    </w:rPr>
  </w:style>
  <w:style w:type="paragraph" w:customStyle="1" w:styleId="StyleBefore2ptAfter2ptLinespacingExactly12pt1">
    <w:name w:val="Style Before:  2 pt After:  2 pt Line spacing:  Exactly 12 pt1"/>
    <w:basedOn w:val="Normal"/>
    <w:rsid w:val="00BF6ACC"/>
    <w:pPr>
      <w:numPr>
        <w:ilvl w:val="1"/>
        <w:numId w:val="3"/>
      </w:numPr>
    </w:pPr>
  </w:style>
  <w:style w:type="character" w:styleId="CommentReference">
    <w:name w:val="annotation reference"/>
    <w:uiPriority w:val="99"/>
    <w:semiHidden/>
    <w:rsid w:val="00550042"/>
    <w:rPr>
      <w:sz w:val="16"/>
      <w:szCs w:val="16"/>
    </w:rPr>
  </w:style>
  <w:style w:type="numbering" w:customStyle="1" w:styleId="StyleNumbered2">
    <w:name w:val="Style Numbered2"/>
    <w:basedOn w:val="NoList"/>
    <w:rsid w:val="001C709C"/>
    <w:pPr>
      <w:numPr>
        <w:numId w:val="4"/>
      </w:numPr>
    </w:pPr>
  </w:style>
  <w:style w:type="character" w:styleId="PageNumber">
    <w:name w:val="page number"/>
    <w:basedOn w:val="DefaultParagraphFont"/>
    <w:rsid w:val="00CD454D"/>
  </w:style>
  <w:style w:type="paragraph" w:styleId="Revision">
    <w:name w:val="Revision"/>
    <w:hidden/>
    <w:uiPriority w:val="99"/>
    <w:semiHidden/>
    <w:rsid w:val="001A687E"/>
    <w:rPr>
      <w:rFonts w:ascii="Calibri" w:hAnsi="Calibri"/>
      <w:sz w:val="24"/>
      <w:szCs w:val="22"/>
      <w:lang w:val="en-US" w:eastAsia="en-US"/>
    </w:rPr>
  </w:style>
  <w:style w:type="paragraph" w:customStyle="1" w:styleId="Listparagraf">
    <w:name w:val="Listă paragraf"/>
    <w:aliases w:val="Normal bullet 2,body 2,List Paragraph11,List Paragraph111,Antes de enumeración,Listă colorată - Accentuare 11,Bullet,Citation List"/>
    <w:basedOn w:val="Normal"/>
    <w:link w:val="ListparagrafCaracter"/>
    <w:uiPriority w:val="34"/>
    <w:qFormat/>
    <w:rsid w:val="00723231"/>
    <w:pPr>
      <w:widowControl/>
      <w:spacing w:after="160" w:line="259" w:lineRule="auto"/>
      <w:ind w:left="720"/>
      <w:contextualSpacing/>
    </w:pPr>
    <w:rPr>
      <w:rFonts w:eastAsia="Calibri"/>
    </w:rPr>
  </w:style>
  <w:style w:type="character" w:customStyle="1" w:styleId="ListparagrafCaracter">
    <w:name w:val="Listă paragraf Caracter"/>
    <w:aliases w:val="Normal bullet 2 Caracter,body 2 Caracter,List Paragraph11 Caracter,List Paragraph111 Caracter,Antes de enumeración Caracter,Listă colorată - Accentuare 11 Caracter,Bullet Caracter,Citation List Caracter"/>
    <w:link w:val="Listparagraf"/>
    <w:uiPriority w:val="34"/>
    <w:locked/>
    <w:rsid w:val="00723231"/>
    <w:rPr>
      <w:rFonts w:ascii="Calibri" w:eastAsia="Calibri" w:hAnsi="Calibri"/>
      <w:sz w:val="24"/>
      <w:szCs w:val="22"/>
    </w:rPr>
  </w:style>
  <w:style w:type="character" w:customStyle="1" w:styleId="apple-converted-space">
    <w:name w:val="apple-converted-space"/>
    <w:rsid w:val="00C468EC"/>
  </w:style>
  <w:style w:type="table" w:styleId="TableGrid">
    <w:name w:val="Table Grid"/>
    <w:basedOn w:val="TableNormal"/>
    <w:uiPriority w:val="39"/>
    <w:rsid w:val="00E03B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a 1,lp1,lp11,Heading x1"/>
    <w:basedOn w:val="Normal"/>
    <w:link w:val="ListParagraphChar"/>
    <w:uiPriority w:val="34"/>
    <w:qFormat/>
    <w:rsid w:val="00183FC0"/>
    <w:pPr>
      <w:widowControl/>
      <w:spacing w:after="160" w:line="259" w:lineRule="auto"/>
      <w:ind w:left="720"/>
      <w:contextualSpacing/>
      <w:jc w:val="left"/>
    </w:pPr>
    <w:rPr>
      <w:rFonts w:eastAsia="Calibri"/>
      <w:sz w:val="22"/>
      <w:lang w:val="ro-RO"/>
    </w:rPr>
  </w:style>
  <w:style w:type="character" w:customStyle="1" w:styleId="ListParagraphChar">
    <w:name w:val="List Paragraph Char"/>
    <w:aliases w:val="Lista 1 Char,lp1 Char,lp11 Char,Heading x1 Char"/>
    <w:link w:val="ListParagraph"/>
    <w:uiPriority w:val="34"/>
    <w:locked/>
    <w:rsid w:val="00183FC0"/>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18588">
      <w:bodyDiv w:val="1"/>
      <w:marLeft w:val="0"/>
      <w:marRight w:val="0"/>
      <w:marTop w:val="0"/>
      <w:marBottom w:val="0"/>
      <w:divBdr>
        <w:top w:val="none" w:sz="0" w:space="0" w:color="auto"/>
        <w:left w:val="none" w:sz="0" w:space="0" w:color="auto"/>
        <w:bottom w:val="none" w:sz="0" w:space="0" w:color="auto"/>
        <w:right w:val="none" w:sz="0" w:space="0" w:color="auto"/>
      </w:divBdr>
      <w:divsChild>
        <w:div w:id="363142437">
          <w:marLeft w:val="0"/>
          <w:marRight w:val="0"/>
          <w:marTop w:val="0"/>
          <w:marBottom w:val="0"/>
          <w:divBdr>
            <w:top w:val="none" w:sz="0" w:space="0" w:color="auto"/>
            <w:left w:val="none" w:sz="0" w:space="0" w:color="auto"/>
            <w:bottom w:val="none" w:sz="0" w:space="0" w:color="auto"/>
            <w:right w:val="none" w:sz="0" w:space="0" w:color="auto"/>
          </w:divBdr>
        </w:div>
        <w:div w:id="626544861">
          <w:marLeft w:val="0"/>
          <w:marRight w:val="0"/>
          <w:marTop w:val="0"/>
          <w:marBottom w:val="0"/>
          <w:divBdr>
            <w:top w:val="none" w:sz="0" w:space="0" w:color="auto"/>
            <w:left w:val="none" w:sz="0" w:space="0" w:color="auto"/>
            <w:bottom w:val="none" w:sz="0" w:space="0" w:color="auto"/>
            <w:right w:val="none" w:sz="0" w:space="0" w:color="auto"/>
          </w:divBdr>
        </w:div>
        <w:div w:id="750545726">
          <w:marLeft w:val="0"/>
          <w:marRight w:val="0"/>
          <w:marTop w:val="0"/>
          <w:marBottom w:val="0"/>
          <w:divBdr>
            <w:top w:val="none" w:sz="0" w:space="0" w:color="auto"/>
            <w:left w:val="none" w:sz="0" w:space="0" w:color="auto"/>
            <w:bottom w:val="none" w:sz="0" w:space="0" w:color="auto"/>
            <w:right w:val="none" w:sz="0" w:space="0" w:color="auto"/>
          </w:divBdr>
        </w:div>
        <w:div w:id="868762495">
          <w:marLeft w:val="0"/>
          <w:marRight w:val="0"/>
          <w:marTop w:val="0"/>
          <w:marBottom w:val="0"/>
          <w:divBdr>
            <w:top w:val="none" w:sz="0" w:space="0" w:color="auto"/>
            <w:left w:val="none" w:sz="0" w:space="0" w:color="auto"/>
            <w:bottom w:val="none" w:sz="0" w:space="0" w:color="auto"/>
            <w:right w:val="none" w:sz="0" w:space="0" w:color="auto"/>
          </w:divBdr>
        </w:div>
        <w:div w:id="1269510818">
          <w:marLeft w:val="0"/>
          <w:marRight w:val="0"/>
          <w:marTop w:val="0"/>
          <w:marBottom w:val="0"/>
          <w:divBdr>
            <w:top w:val="none" w:sz="0" w:space="0" w:color="auto"/>
            <w:left w:val="none" w:sz="0" w:space="0" w:color="auto"/>
            <w:bottom w:val="none" w:sz="0" w:space="0" w:color="auto"/>
            <w:right w:val="none" w:sz="0" w:space="0" w:color="auto"/>
          </w:divBdr>
        </w:div>
        <w:div w:id="1638683767">
          <w:marLeft w:val="0"/>
          <w:marRight w:val="0"/>
          <w:marTop w:val="0"/>
          <w:marBottom w:val="0"/>
          <w:divBdr>
            <w:top w:val="none" w:sz="0" w:space="0" w:color="auto"/>
            <w:left w:val="none" w:sz="0" w:space="0" w:color="auto"/>
            <w:bottom w:val="none" w:sz="0" w:space="0" w:color="auto"/>
            <w:right w:val="none" w:sz="0" w:space="0" w:color="auto"/>
          </w:divBdr>
        </w:div>
        <w:div w:id="1746685411">
          <w:marLeft w:val="0"/>
          <w:marRight w:val="0"/>
          <w:marTop w:val="0"/>
          <w:marBottom w:val="0"/>
          <w:divBdr>
            <w:top w:val="none" w:sz="0" w:space="0" w:color="auto"/>
            <w:left w:val="none" w:sz="0" w:space="0" w:color="auto"/>
            <w:bottom w:val="none" w:sz="0" w:space="0" w:color="auto"/>
            <w:right w:val="none" w:sz="0" w:space="0" w:color="auto"/>
          </w:divBdr>
        </w:div>
        <w:div w:id="1822960138">
          <w:marLeft w:val="0"/>
          <w:marRight w:val="0"/>
          <w:marTop w:val="0"/>
          <w:marBottom w:val="0"/>
          <w:divBdr>
            <w:top w:val="none" w:sz="0" w:space="0" w:color="auto"/>
            <w:left w:val="none" w:sz="0" w:space="0" w:color="auto"/>
            <w:bottom w:val="none" w:sz="0" w:space="0" w:color="auto"/>
            <w:right w:val="none" w:sz="0" w:space="0" w:color="auto"/>
          </w:divBdr>
        </w:div>
        <w:div w:id="1944528820">
          <w:marLeft w:val="0"/>
          <w:marRight w:val="0"/>
          <w:marTop w:val="0"/>
          <w:marBottom w:val="0"/>
          <w:divBdr>
            <w:top w:val="none" w:sz="0" w:space="0" w:color="auto"/>
            <w:left w:val="none" w:sz="0" w:space="0" w:color="auto"/>
            <w:bottom w:val="none" w:sz="0" w:space="0" w:color="auto"/>
            <w:right w:val="none" w:sz="0" w:space="0" w:color="auto"/>
          </w:divBdr>
        </w:div>
        <w:div w:id="2124107063">
          <w:marLeft w:val="0"/>
          <w:marRight w:val="0"/>
          <w:marTop w:val="0"/>
          <w:marBottom w:val="0"/>
          <w:divBdr>
            <w:top w:val="none" w:sz="0" w:space="0" w:color="auto"/>
            <w:left w:val="none" w:sz="0" w:space="0" w:color="auto"/>
            <w:bottom w:val="none" w:sz="0" w:space="0" w:color="auto"/>
            <w:right w:val="none" w:sz="0" w:space="0" w:color="auto"/>
          </w:divBdr>
        </w:div>
        <w:div w:id="2129543787">
          <w:marLeft w:val="0"/>
          <w:marRight w:val="0"/>
          <w:marTop w:val="0"/>
          <w:marBottom w:val="0"/>
          <w:divBdr>
            <w:top w:val="none" w:sz="0" w:space="0" w:color="auto"/>
            <w:left w:val="none" w:sz="0" w:space="0" w:color="auto"/>
            <w:bottom w:val="none" w:sz="0" w:space="0" w:color="auto"/>
            <w:right w:val="none" w:sz="0" w:space="0" w:color="auto"/>
          </w:divBdr>
        </w:div>
      </w:divsChild>
    </w:div>
    <w:div w:id="17389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zvoltare@sector5.ro" TargetMode="External"/><Relationship Id="rId4" Type="http://schemas.microsoft.com/office/2007/relationships/stylesWithEffects" Target="stylesWithEffects.xml"/><Relationship Id="rId9" Type="http://schemas.openxmlformats.org/officeDocument/2006/relationships/hyperlink" Target="mailto:primarie@sector5.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A276-0FB0-4818-B74C-D4F466A0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2114</Words>
  <Characters>12052</Characters>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SCHEMĂ DE AJUTOR DE MINIMIS</vt:lpstr>
      <vt:lpstr>SCHEMĂ DE AJUTOR DE MINIMIS</vt:lpstr>
    </vt:vector>
  </TitlesOfParts>
  <LinksUpToDate>false</LinksUpToDate>
  <CharactersWithSpaces>14138</CharactersWithSpaces>
  <SharedDoc>false</SharedDoc>
  <HLinks>
    <vt:vector size="12" baseType="variant">
      <vt:variant>
        <vt:i4>7798793</vt:i4>
      </vt:variant>
      <vt:variant>
        <vt:i4>3</vt:i4>
      </vt:variant>
      <vt:variant>
        <vt:i4>0</vt:i4>
      </vt:variant>
      <vt:variant>
        <vt:i4>5</vt:i4>
      </vt:variant>
      <vt:variant>
        <vt:lpwstr>mailto:dezvoltare@sector5.ro</vt:lpwstr>
      </vt:variant>
      <vt:variant>
        <vt:lpwstr/>
      </vt:variant>
      <vt:variant>
        <vt:i4>1114234</vt:i4>
      </vt:variant>
      <vt:variant>
        <vt:i4>0</vt:i4>
      </vt:variant>
      <vt:variant>
        <vt:i4>0</vt:i4>
      </vt:variant>
      <vt:variant>
        <vt:i4>5</vt:i4>
      </vt:variant>
      <vt:variant>
        <vt:lpwstr>mailto:primarie@sector5.ro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2018-09-06T09:00:00Z</cp:lastPrinted>
  <dcterms:created xsi:type="dcterms:W3CDTF">2019-05-02T07:51:00Z</dcterms:created>
  <dcterms:modified xsi:type="dcterms:W3CDTF">2019-05-06T07:17:00Z</dcterms:modified>
</cp:coreProperties>
</file>